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D4" w:rsidRDefault="00BF37D4">
      <w:pPr>
        <w:outlineLvl w:val="0"/>
        <w:rPr>
          <w:bCs/>
        </w:rPr>
      </w:pPr>
    </w:p>
    <w:p w:rsidR="00C3249E" w:rsidRDefault="00BF37D4">
      <w:pPr>
        <w:outlineLvl w:val="0"/>
        <w:rPr>
          <w:bCs/>
        </w:rPr>
      </w:pPr>
      <w:r>
        <w:rPr>
          <w:bCs/>
        </w:rPr>
        <w:t>Татарский республиканский комитет профсоюза работников народного образования и науки</w:t>
      </w:r>
    </w:p>
    <w:p w:rsidR="00C3249E" w:rsidRDefault="00C3249E">
      <w:pPr>
        <w:ind w:left="6381" w:firstLine="709"/>
        <w:outlineLvl w:val="0"/>
        <w:rPr>
          <w:bCs/>
        </w:rPr>
      </w:pPr>
    </w:p>
    <w:p w:rsidR="00C3249E" w:rsidRDefault="00C3249E">
      <w:pPr>
        <w:ind w:left="6381" w:firstLine="709"/>
        <w:outlineLvl w:val="0"/>
        <w:rPr>
          <w:bCs/>
        </w:rPr>
      </w:pPr>
    </w:p>
    <w:p w:rsidR="00C3249E" w:rsidRDefault="00C3249E">
      <w:pPr>
        <w:jc w:val="right"/>
        <w:outlineLvl w:val="0"/>
        <w:rPr>
          <w:bCs/>
        </w:rPr>
      </w:pPr>
    </w:p>
    <w:p w:rsidR="00C3249E" w:rsidRDefault="00C3249E">
      <w:pPr>
        <w:ind w:left="5672" w:firstLine="709"/>
        <w:jc w:val="both"/>
        <w:rPr>
          <w:sz w:val="22"/>
          <w:szCs w:val="22"/>
        </w:rPr>
      </w:pPr>
    </w:p>
    <w:p w:rsidR="00C3249E" w:rsidRDefault="00C3249E">
      <w:pPr>
        <w:ind w:left="5672" w:firstLine="709"/>
        <w:jc w:val="both"/>
        <w:rPr>
          <w:sz w:val="22"/>
          <w:szCs w:val="22"/>
        </w:rPr>
      </w:pPr>
    </w:p>
    <w:p w:rsidR="00C3249E" w:rsidRDefault="00C3249E">
      <w:pPr>
        <w:rPr>
          <w:b/>
          <w:bCs/>
        </w:rPr>
      </w:pPr>
    </w:p>
    <w:p w:rsidR="00C3249E" w:rsidRDefault="00BF37D4">
      <w:pPr>
        <w:jc w:val="center"/>
        <w:rPr>
          <w:b/>
        </w:rPr>
      </w:pPr>
      <w:r>
        <w:rPr>
          <w:b/>
        </w:rPr>
        <w:t>КОЛЛЕКТИВНЫЙ ДОГОВОР</w:t>
      </w:r>
    </w:p>
    <w:p w:rsidR="00C3249E" w:rsidRDefault="00C3249E">
      <w:pPr>
        <w:jc w:val="center"/>
        <w:rPr>
          <w:b/>
        </w:rPr>
      </w:pPr>
    </w:p>
    <w:p w:rsidR="00C3249E" w:rsidRDefault="00BF37D4">
      <w:pPr>
        <w:jc w:val="center"/>
        <w:rPr>
          <w:b/>
        </w:rPr>
      </w:pPr>
      <w:r>
        <w:rPr>
          <w:b/>
        </w:rPr>
        <w:t xml:space="preserve">МУНИЦИПАЛЬНОГО БЮДЖЕТНОГО ОБРАЗОВАТЕЛЬНОГО УЧРЕЖДЕНИЯ </w:t>
      </w:r>
    </w:p>
    <w:p w:rsidR="00C3249E" w:rsidRDefault="00BF37D4">
      <w:pPr>
        <w:jc w:val="center"/>
        <w:rPr>
          <w:b/>
        </w:rPr>
      </w:pPr>
      <w:r>
        <w:rPr>
          <w:b/>
        </w:rPr>
        <w:t xml:space="preserve"> «</w:t>
      </w:r>
      <w:r>
        <w:rPr>
          <w:b/>
        </w:rPr>
        <w:t>СРЕДНЯЯ</w:t>
      </w:r>
      <w:r>
        <w:rPr>
          <w:b/>
        </w:rPr>
        <w:t xml:space="preserve"> ОБЩЕОБРАЗОВАТЕЛЬНАЯ ШКОЛА</w:t>
      </w:r>
      <w:r>
        <w:rPr>
          <w:b/>
        </w:rPr>
        <w:t xml:space="preserve"> № 140» </w:t>
      </w:r>
    </w:p>
    <w:p w:rsidR="00C3249E" w:rsidRDefault="00BF37D4">
      <w:pPr>
        <w:jc w:val="center"/>
        <w:rPr>
          <w:b/>
        </w:rPr>
      </w:pPr>
      <w:r>
        <w:rPr>
          <w:b/>
        </w:rPr>
        <w:t>СОВЕТСКОГО</w:t>
      </w:r>
      <w:r>
        <w:rPr>
          <w:b/>
        </w:rPr>
        <w:t xml:space="preserve"> РАЙОНА Г. КАЗАНИ</w:t>
      </w:r>
    </w:p>
    <w:p w:rsidR="00C3249E" w:rsidRDefault="00BF37D4">
      <w:pPr>
        <w:jc w:val="center"/>
        <w:rPr>
          <w:b/>
        </w:rPr>
      </w:pPr>
      <w:r>
        <w:rPr>
          <w:b/>
        </w:rPr>
        <w:t xml:space="preserve">на 2021-2023 </w:t>
      </w:r>
      <w:r>
        <w:rPr>
          <w:b/>
        </w:rPr>
        <w:t>год(ы)</w:t>
      </w: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/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BF37D4">
      <w:pPr>
        <w:jc w:val="center"/>
      </w:pPr>
      <w:r>
        <w:t>КОЛЛЕКТИВНЫЙ ДОГОВОР</w:t>
      </w:r>
    </w:p>
    <w:p w:rsidR="00C3249E" w:rsidRDefault="00BF37D4">
      <w:pPr>
        <w:jc w:val="center"/>
      </w:pPr>
      <w:r>
        <w:t>прошёл уведомительную регистрацию</w:t>
      </w:r>
    </w:p>
    <w:p w:rsidR="00C3249E" w:rsidRDefault="00BF37D4">
      <w:pPr>
        <w:jc w:val="center"/>
      </w:pPr>
      <w:r>
        <w:t>в органе по труду «Центр занятости населения Советского района г. Казани»</w:t>
      </w: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BF37D4">
      <w:r>
        <w:t>Регистрационный №______от «_____»_____________20_____года</w:t>
      </w:r>
    </w:p>
    <w:p w:rsidR="00C3249E" w:rsidRDefault="00C3249E"/>
    <w:p w:rsidR="00C3249E" w:rsidRDefault="00C3249E"/>
    <w:p w:rsidR="00C3249E" w:rsidRDefault="00BF37D4">
      <w:r>
        <w:t xml:space="preserve">Руководитель органа по труду </w:t>
      </w:r>
      <w:r>
        <w:t>(уполномоченного органа)</w:t>
      </w:r>
    </w:p>
    <w:p w:rsidR="00C3249E" w:rsidRDefault="00BF37D4">
      <w:r>
        <w:t>(</w:t>
      </w:r>
      <w:r>
        <w:rPr>
          <w:i/>
        </w:rPr>
        <w:t>должность, ф.и.о. и подпись</w:t>
      </w:r>
      <w:r>
        <w:t>)_______________________________________________</w:t>
      </w:r>
      <w:bookmarkStart w:id="0" w:name="_GoBack"/>
      <w:bookmarkEnd w:id="0"/>
      <w:r>
        <w:t>_______</w:t>
      </w:r>
    </w:p>
    <w:p w:rsidR="00C3249E" w:rsidRDefault="00BF37D4">
      <w:pPr>
        <w:jc w:val="center"/>
      </w:pPr>
      <w:r>
        <w:br w:type="page"/>
      </w:r>
      <w:r>
        <w:lastRenderedPageBreak/>
        <w:t>ОГЛАВЛЕНИЕ</w:t>
      </w:r>
    </w:p>
    <w:p w:rsidR="00C3249E" w:rsidRDefault="00BF37D4">
      <w:pPr>
        <w:contextualSpacing/>
        <w:jc w:val="both"/>
      </w:pPr>
      <w:r>
        <w:t xml:space="preserve">1. ОБЩИЕ ПОЛОЖЕНИЯ                                                                                                           </w:t>
      </w:r>
    </w:p>
    <w:p w:rsidR="00C3249E" w:rsidRDefault="00BF37D4">
      <w:pPr>
        <w:contextualSpacing/>
        <w:jc w:val="both"/>
      </w:pPr>
      <w:r>
        <w:t>2. ТРУДОВ</w:t>
      </w:r>
      <w:r>
        <w:t>ОЙ ДОГОВОР. ГАРАНТИИ ПРИ ЗАКЛЮЧЕНИИ, ИЗМЕНЕНИИ</w:t>
      </w:r>
    </w:p>
    <w:p w:rsidR="00C3249E" w:rsidRDefault="00BF37D4">
      <w:pPr>
        <w:contextualSpacing/>
        <w:jc w:val="both"/>
      </w:pPr>
      <w:r>
        <w:t xml:space="preserve">И РАСТОРЖЕНИИ ТРУДОВОГО ДОГОВОРА                                                                         </w:t>
      </w:r>
    </w:p>
    <w:p w:rsidR="00C3249E" w:rsidRDefault="00BF37D4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sz w:val="24"/>
          <w:szCs w:val="24"/>
        </w:rPr>
        <w:t>3</w:t>
      </w:r>
      <w:r>
        <w:t>. </w:t>
      </w:r>
      <w:r>
        <w:rPr>
          <w:bCs/>
          <w:caps/>
          <w:sz w:val="24"/>
          <w:szCs w:val="24"/>
        </w:rPr>
        <w:t xml:space="preserve">рабочее время и время отдыха                                                                        </w:t>
      </w:r>
      <w:r>
        <w:rPr>
          <w:bCs/>
          <w:caps/>
          <w:sz w:val="24"/>
          <w:szCs w:val="24"/>
        </w:rPr>
        <w:t xml:space="preserve">         </w:t>
      </w:r>
    </w:p>
    <w:p w:rsidR="00C3249E" w:rsidRDefault="00BF37D4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>
        <w:t>. </w:t>
      </w:r>
      <w:r>
        <w:rPr>
          <w:bCs/>
          <w:caps/>
          <w:sz w:val="24"/>
          <w:szCs w:val="24"/>
        </w:rPr>
        <w:t xml:space="preserve">Оплата и нормирование труда                                                                              </w:t>
      </w:r>
    </w:p>
    <w:p w:rsidR="00C3249E" w:rsidRDefault="00BF37D4">
      <w:pPr>
        <w:contextualSpacing/>
        <w:jc w:val="both"/>
        <w:rPr>
          <w:bCs/>
          <w:caps/>
        </w:rPr>
      </w:pPr>
      <w:r>
        <w:t>5. </w:t>
      </w:r>
      <w:r>
        <w:rPr>
          <w:bCs/>
          <w:caps/>
        </w:rPr>
        <w:t xml:space="preserve">Социальные гарантии и меры социальной поддержки. </w:t>
      </w:r>
      <w:r>
        <w:rPr>
          <w:bCs/>
        </w:rPr>
        <w:t xml:space="preserve">СПОРТ И ЗДОРОВЬЕ   </w:t>
      </w:r>
      <w:r>
        <w:rPr>
          <w:bCs/>
          <w:caps/>
        </w:rPr>
        <w:t xml:space="preserve">                           </w:t>
      </w:r>
    </w:p>
    <w:p w:rsidR="00C3249E" w:rsidRDefault="00BF37D4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>
        <w:t>. </w:t>
      </w:r>
      <w:r>
        <w:rPr>
          <w:bCs/>
          <w:caps/>
        </w:rPr>
        <w:t xml:space="preserve">Охрана труда и здоровья            </w:t>
      </w:r>
      <w:r>
        <w:rPr>
          <w:bCs/>
          <w:caps/>
        </w:rPr>
        <w:t xml:space="preserve">                                                                               </w:t>
      </w:r>
    </w:p>
    <w:p w:rsidR="00C3249E" w:rsidRDefault="00BF37D4">
      <w:pPr>
        <w:contextualSpacing/>
        <w:jc w:val="both"/>
        <w:rPr>
          <w:bCs/>
        </w:rPr>
      </w:pPr>
      <w:r>
        <w:rPr>
          <w:bCs/>
          <w:caps/>
        </w:rPr>
        <w:t>7</w:t>
      </w:r>
      <w:r>
        <w:t>. </w:t>
      </w:r>
      <w:r>
        <w:rPr>
          <w:bCs/>
        </w:rPr>
        <w:t xml:space="preserve">ПОДДЕРЖКА МОЛОДЫХ ПЕДАГОГОВ                                                                             </w:t>
      </w:r>
    </w:p>
    <w:p w:rsidR="00C3249E" w:rsidRDefault="00BF37D4">
      <w:pPr>
        <w:contextualSpacing/>
        <w:jc w:val="both"/>
        <w:rPr>
          <w:bCs/>
        </w:rPr>
      </w:pPr>
      <w:r>
        <w:rPr>
          <w:bCs/>
        </w:rPr>
        <w:t>8</w:t>
      </w:r>
      <w:r>
        <w:t>. </w:t>
      </w:r>
      <w:r>
        <w:rPr>
          <w:bCs/>
        </w:rPr>
        <w:t>ДОПОЛНИТЕЛЬНОЕ ПРОФЕССИОНАЛЬНОЕ ОБРАЗОВАНИЕ</w:t>
      </w:r>
    </w:p>
    <w:p w:rsidR="00C3249E" w:rsidRDefault="00BF37D4">
      <w:pPr>
        <w:contextualSpacing/>
        <w:jc w:val="both"/>
        <w:rPr>
          <w:bCs/>
        </w:rPr>
      </w:pPr>
      <w:r>
        <w:rPr>
          <w:bCs/>
        </w:rPr>
        <w:t xml:space="preserve">РАБОТНИКОВ    </w:t>
      </w:r>
    </w:p>
    <w:p w:rsidR="00C3249E" w:rsidRDefault="00BF37D4">
      <w:pPr>
        <w:contextualSpacing/>
        <w:jc w:val="both"/>
        <w:rPr>
          <w:bCs/>
        </w:rPr>
      </w:pPr>
      <w:r>
        <w:rPr>
          <w:bCs/>
        </w:rPr>
        <w:t>9. ПЕН</w:t>
      </w:r>
      <w:r>
        <w:rPr>
          <w:bCs/>
        </w:rPr>
        <w:t xml:space="preserve">СИОННОГО ОБЕСПЕЧЕНИЕ                                                                                                                        </w:t>
      </w:r>
    </w:p>
    <w:p w:rsidR="00C3249E" w:rsidRDefault="00BF37D4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>
        <w:t>. </w:t>
      </w:r>
      <w:r>
        <w:rPr>
          <w:rStyle w:val="A10"/>
          <w:b w:val="0"/>
          <w:color w:val="auto"/>
          <w:sz w:val="24"/>
          <w:szCs w:val="24"/>
        </w:rPr>
        <w:t xml:space="preserve">СОЦИАЛЬНОЕ ПАРТНЁРСТВО                                                                                            </w:t>
      </w:r>
    </w:p>
    <w:p w:rsidR="00C3249E" w:rsidRDefault="00BF37D4">
      <w:pPr>
        <w:pStyle w:val="Default"/>
        <w:contextualSpacing/>
        <w:jc w:val="both"/>
        <w:rPr>
          <w:bCs/>
        </w:rPr>
      </w:pPr>
      <w:r>
        <w:t>11. </w:t>
      </w:r>
      <w:r>
        <w:rPr>
          <w:bCs/>
        </w:rPr>
        <w:t xml:space="preserve">ГАРАНТИИ ПРОФСОЮЗНОЙ ДЕЯТЕЛЬНОСТИ                                                            </w:t>
      </w:r>
    </w:p>
    <w:p w:rsidR="00C3249E" w:rsidRDefault="00BF37D4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12</w:t>
      </w:r>
      <w:r>
        <w:t>. </w:t>
      </w:r>
      <w:r>
        <w:rPr>
          <w:rFonts w:eastAsia="Times New Roman"/>
          <w:color w:val="000000"/>
        </w:rPr>
        <w:t>КОНТРОЛЬ ЗА ВЫПОЛНЕНИЕМ КОЛЛЕКТИВНОГО Д</w:t>
      </w:r>
      <w:r>
        <w:rPr>
          <w:rFonts w:eastAsia="Times New Roman"/>
          <w:color w:val="000000"/>
        </w:rPr>
        <w:t>ОГОВОРА.</w:t>
      </w:r>
    </w:p>
    <w:p w:rsidR="00C3249E" w:rsidRDefault="00BF37D4">
      <w:pPr>
        <w:pStyle w:val="Pa6"/>
        <w:spacing w:line="240" w:lineRule="auto"/>
        <w:contextualSpacing/>
        <w:jc w:val="both"/>
      </w:pPr>
      <w:r>
        <w:t xml:space="preserve">ОТВЕТСТВЕННОСТЬ СТОРОН КОЛЛЕКТИВНОГО ДОГОВОРА     </w:t>
      </w:r>
    </w:p>
    <w:p w:rsidR="00C3249E" w:rsidRDefault="00BF37D4">
      <w:pPr>
        <w:pStyle w:val="Pa6"/>
        <w:spacing w:line="240" w:lineRule="auto"/>
        <w:contextualSpacing/>
        <w:jc w:val="both"/>
      </w:pPr>
      <w:r>
        <w:t xml:space="preserve">13. ОБЯЗАТЕЛЬСТВА СТОРОН В ОБЛАСТИ ЭКОНОМИКИ И УПРАВЛЕНИЯ ОБРАЗОВАНИЕМ. </w:t>
      </w:r>
    </w:p>
    <w:p w:rsidR="00C3249E" w:rsidRDefault="00BF37D4">
      <w:pPr>
        <w:pStyle w:val="Pa6"/>
        <w:spacing w:line="240" w:lineRule="auto"/>
        <w:contextualSpacing/>
        <w:jc w:val="both"/>
      </w:pPr>
      <w:r>
        <w:t>14. </w:t>
      </w:r>
      <w:r>
        <w:rPr>
          <w:bCs/>
        </w:rPr>
        <w:t xml:space="preserve">ЗАКЛЮЧИТЕЛЬНЫЕ ПОЛОЖЕНИЯ    </w:t>
      </w:r>
    </w:p>
    <w:p w:rsidR="00C3249E" w:rsidRDefault="00C3249E">
      <w:pPr>
        <w:pStyle w:val="Default"/>
        <w:contextualSpacing/>
        <w:jc w:val="both"/>
      </w:pPr>
    </w:p>
    <w:p w:rsidR="00C3249E" w:rsidRDefault="00C3249E">
      <w:pPr>
        <w:pStyle w:val="Default"/>
        <w:jc w:val="center"/>
        <w:rPr>
          <w:bCs/>
        </w:rPr>
      </w:pPr>
    </w:p>
    <w:p w:rsidR="00C3249E" w:rsidRDefault="00C3249E">
      <w:pPr>
        <w:pStyle w:val="Default"/>
        <w:jc w:val="center"/>
        <w:rPr>
          <w:bCs/>
        </w:rPr>
      </w:pPr>
    </w:p>
    <w:p w:rsidR="00C3249E" w:rsidRDefault="00C3249E">
      <w:pPr>
        <w:pStyle w:val="Default"/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>
      <w:pPr>
        <w:jc w:val="center"/>
      </w:pPr>
    </w:p>
    <w:p w:rsidR="00C3249E" w:rsidRDefault="00C3249E"/>
    <w:p w:rsidR="00C3249E" w:rsidRDefault="00BF37D4">
      <w:pPr>
        <w:ind w:hanging="142"/>
        <w:jc w:val="center"/>
        <w:rPr>
          <w:b/>
        </w:rPr>
      </w:pPr>
      <w:r>
        <w:rPr>
          <w:b/>
        </w:rPr>
        <w:lastRenderedPageBreak/>
        <w:t>I. ОБЩИЕ ПОЛОЖЕНИЯ</w:t>
      </w:r>
    </w:p>
    <w:p w:rsidR="00C3249E" w:rsidRDefault="00C3249E">
      <w:pPr>
        <w:pStyle w:val="3"/>
        <w:jc w:val="center"/>
      </w:pPr>
    </w:p>
    <w:p w:rsidR="00C3249E" w:rsidRDefault="00BF37D4">
      <w:pPr>
        <w:pStyle w:val="3"/>
        <w:ind w:firstLine="709"/>
        <w:contextualSpacing/>
      </w:pPr>
      <w:r>
        <w:t>1.1.</w:t>
      </w:r>
      <w:r>
        <w:rPr>
          <w:rFonts w:eastAsia="Arial Unicode MS"/>
          <w:color w:val="000000"/>
          <w:kern w:val="1"/>
        </w:rPr>
        <w:t> </w:t>
      </w:r>
      <w:r>
        <w:t xml:space="preserve">Настоящий коллективный договор </w:t>
      </w:r>
      <w:r>
        <w:t>заключён между работодателем и работниками в лице их представителей и является правовым актом, регулирующим социально-трудовые отношения в МБОУ «СОШ № 140» Советского района г. Казани РТ</w:t>
      </w:r>
    </w:p>
    <w:p w:rsidR="00C3249E" w:rsidRDefault="00C3249E">
      <w:pPr>
        <w:pStyle w:val="3"/>
        <w:ind w:firstLine="709"/>
        <w:contextualSpacing/>
        <w:jc w:val="center"/>
        <w:rPr>
          <w:i/>
          <w:sz w:val="24"/>
          <w:szCs w:val="24"/>
        </w:rPr>
      </w:pPr>
    </w:p>
    <w:p w:rsidR="00C3249E" w:rsidRDefault="00BF37D4">
      <w:pPr>
        <w:pStyle w:val="3"/>
        <w:ind w:firstLine="709"/>
        <w:contextualSpacing/>
      </w:pPr>
      <w:r>
        <w:t>1.2.</w:t>
      </w:r>
      <w:r>
        <w:rPr>
          <w:rFonts w:eastAsia="Arial Unicode MS"/>
          <w:color w:val="000000"/>
          <w:kern w:val="1"/>
        </w:rPr>
        <w:t> </w:t>
      </w:r>
      <w:r>
        <w:t>Основой для заключения коллективного договора являются:</w:t>
      </w:r>
    </w:p>
    <w:p w:rsidR="00C3249E" w:rsidRDefault="00BF37D4">
      <w:pPr>
        <w:pStyle w:val="3"/>
        <w:ind w:firstLine="709"/>
        <w:contextualSpacing/>
      </w:pPr>
      <w:r>
        <w:t>Констит</w:t>
      </w:r>
      <w:r>
        <w:t>уция Российской Федерации;</w:t>
      </w:r>
    </w:p>
    <w:p w:rsidR="00C3249E" w:rsidRDefault="00BF37D4">
      <w:pPr>
        <w:pStyle w:val="3"/>
        <w:ind w:firstLine="709"/>
        <w:contextualSpacing/>
      </w:pPr>
      <w:r>
        <w:t>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:rsidR="00C3249E" w:rsidRDefault="00BF37D4">
      <w:pPr>
        <w:pStyle w:val="3"/>
        <w:ind w:firstLine="709"/>
        <w:contextualSpacing/>
      </w:pPr>
      <w:r>
        <w:t>Трудовой кодекс Российской Федерации (далее – ТК РФ);</w:t>
      </w:r>
    </w:p>
    <w:p w:rsidR="00C3249E" w:rsidRDefault="00BF37D4">
      <w:pPr>
        <w:pStyle w:val="3"/>
        <w:ind w:firstLine="709"/>
        <w:contextualSpacing/>
      </w:pPr>
      <w:r>
        <w:t xml:space="preserve">Федеральный закон от 12 января 1996 г. № </w:t>
      </w:r>
      <w:r>
        <w:t>10-ФЗ «О профессиональных союзах, их правах и гарантиях деятельности»;</w:t>
      </w:r>
    </w:p>
    <w:p w:rsidR="00C3249E" w:rsidRDefault="00BF37D4">
      <w:pPr>
        <w:pStyle w:val="3"/>
        <w:ind w:firstLine="709"/>
        <w:contextualSpacing/>
      </w:pPr>
      <w:r>
        <w:t>Федеральный закон от 29 декабря 2012 г. № 273-ФЗ «Об образовании в Российской Федерации» (далее – Федеральный закон № 273-ФЗ);</w:t>
      </w:r>
    </w:p>
    <w:p w:rsidR="00C3249E" w:rsidRDefault="00BF37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Закон Республики Татарстан от 18 января 1995 г. № 2303-XII</w:t>
      </w:r>
      <w:r>
        <w:rPr>
          <w:sz w:val="28"/>
          <w:szCs w:val="28"/>
          <w:shd w:val="clear" w:color="auto" w:fill="FFFFFF"/>
        </w:rPr>
        <w:t xml:space="preserve"> «О профессиональных союзах»;</w:t>
      </w:r>
    </w:p>
    <w:p w:rsidR="00C3249E" w:rsidRDefault="00BF37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C3249E" w:rsidRDefault="00BF37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Республиканское Соглашение между Федерацией профсоюзов Республики Татарстан, </w:t>
      </w:r>
      <w:r>
        <w:rPr>
          <w:sz w:val="28"/>
          <w:szCs w:val="28"/>
        </w:rPr>
        <w:t>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C3249E" w:rsidRDefault="00BF37D4">
      <w:pPr>
        <w:pStyle w:val="3"/>
        <w:tabs>
          <w:tab w:val="left" w:pos="3420"/>
        </w:tabs>
        <w:ind w:firstLine="709"/>
        <w:contextualSpacing/>
      </w:pPr>
      <w:r>
        <w:t>Отраслевое соглашение по организациям, находящимся в вед</w:t>
      </w:r>
      <w:r>
        <w:t>ении Министерства просвещения Российской Федерации на 2021-2023гг.;</w:t>
      </w:r>
    </w:p>
    <w:p w:rsidR="00C3249E" w:rsidRDefault="00BF37D4">
      <w:pPr>
        <w:pStyle w:val="3"/>
        <w:ind w:firstLine="709"/>
        <w:contextualSpacing/>
      </w:pPr>
      <w:r>
        <w:t>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C3249E" w:rsidRDefault="00BF37D4">
      <w:pPr>
        <w:pStyle w:val="aff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Территориальное </w:t>
      </w:r>
      <w:r>
        <w:rPr>
          <w:sz w:val="28"/>
          <w:szCs w:val="28"/>
        </w:rPr>
        <w:t>соглашение Коллективный договор  между администрацией МБОУ «СОШ № 140» Советского района города Казани РТ и профсоюзным комитетом на 2021- 2023 год(ы)</w:t>
      </w:r>
    </w:p>
    <w:p w:rsidR="00C3249E" w:rsidRDefault="00BF37D4">
      <w:pPr>
        <w:pStyle w:val="3"/>
        <w:ind w:firstLine="709"/>
        <w:contextualSpacing/>
      </w:pPr>
      <w:r>
        <w:t>1.3.</w:t>
      </w:r>
      <w:r>
        <w:rPr>
          <w:rFonts w:eastAsia="Arial Unicode MS"/>
          <w:color w:val="000000"/>
          <w:kern w:val="1"/>
        </w:rPr>
        <w:t> </w:t>
      </w:r>
      <w:r>
        <w:t xml:space="preserve">Сторонами коллективного договора являются: </w:t>
      </w:r>
    </w:p>
    <w:p w:rsidR="00C3249E" w:rsidRDefault="00BF37D4">
      <w:pPr>
        <w:pStyle w:val="3"/>
        <w:ind w:firstLine="709"/>
        <w:contextualSpacing/>
      </w:pPr>
      <w:r>
        <w:t xml:space="preserve">работодатель в лице его представителя – </w:t>
      </w:r>
      <w:r>
        <w:rPr>
          <w:i/>
        </w:rPr>
        <w:t xml:space="preserve">руководителя </w:t>
      </w:r>
      <w:r>
        <w:rPr>
          <w:i/>
        </w:rPr>
        <w:t>образовательной организации директора МБОУ «СОШ № 140» Красильникова Венидикта Евгеньевича</w:t>
      </w:r>
      <w:r>
        <w:t xml:space="preserve"> (далее – работодатель, </w:t>
      </w:r>
      <w:r>
        <w:rPr>
          <w:bCs/>
        </w:rPr>
        <w:t>организация, образовательная организация</w:t>
      </w:r>
      <w:r>
        <w:t>);</w:t>
      </w:r>
    </w:p>
    <w:p w:rsidR="00C3249E" w:rsidRDefault="00BF37D4">
      <w:pPr>
        <w:pStyle w:val="3"/>
        <w:contextualSpacing/>
      </w:pPr>
      <w:r>
        <w:t xml:space="preserve">работники образовательной организации в лице их представителя – </w:t>
      </w:r>
      <w:r>
        <w:rPr>
          <w:i/>
        </w:rPr>
        <w:t xml:space="preserve">председателя первичной профсоюзной </w:t>
      </w:r>
      <w:r>
        <w:rPr>
          <w:i/>
        </w:rPr>
        <w:t>организации (далее – выборный орган первичной профсоюзной организации) Бикмиевой Нурии Зиннуровны</w:t>
      </w:r>
      <w:r>
        <w:t>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регулирования социально-трудовых отношений, ведения коллективных переговоров, подготовки и заключения коллективного договора, а также для орг</w:t>
      </w:r>
      <w:r>
        <w:rPr>
          <w:sz w:val="28"/>
          <w:szCs w:val="28"/>
        </w:rPr>
        <w:t xml:space="preserve">анизации контроля за его выполнением образуется комиссия по подготовке, заключению, контролю исполнения коллективного договора – орган социального партнёрства на локальном уровне, созданный на </w:t>
      </w:r>
      <w:r>
        <w:rPr>
          <w:sz w:val="28"/>
          <w:szCs w:val="28"/>
        </w:rPr>
        <w:lastRenderedPageBreak/>
        <w:t>равноправной основе по решению сторон и действующий на основани</w:t>
      </w:r>
      <w:r>
        <w:rPr>
          <w:sz w:val="28"/>
          <w:szCs w:val="28"/>
        </w:rPr>
        <w:t xml:space="preserve">и утвержденного сторонами положения. </w:t>
      </w:r>
    </w:p>
    <w:p w:rsidR="00C3249E" w:rsidRDefault="00BF37D4">
      <w:pPr>
        <w:pStyle w:val="3"/>
        <w:ind w:firstLine="709"/>
        <w:contextualSpacing/>
      </w:pPr>
      <w:r>
        <w:t>1.4.</w:t>
      </w:r>
      <w:r>
        <w:rPr>
          <w:rFonts w:eastAsia="Arial Unicode MS"/>
          <w:color w:val="000000"/>
          <w:kern w:val="1"/>
        </w:rPr>
        <w:t> </w:t>
      </w:r>
      <w:r>
        <w:t xml:space="preserve">Коллективный договор- правовой акт, заключён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</w:t>
      </w:r>
      <w:r>
        <w:t>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</w:t>
      </w:r>
      <w:r>
        <w:t xml:space="preserve">ва, соглашениями. </w:t>
      </w:r>
    </w:p>
    <w:p w:rsidR="00C3249E" w:rsidRDefault="00BF37D4">
      <w:pPr>
        <w:pStyle w:val="3"/>
        <w:ind w:firstLine="709"/>
        <w:contextualSpacing/>
      </w:pPr>
      <w:r>
        <w:t>1.5.</w:t>
      </w:r>
      <w:r>
        <w:rPr>
          <w:rFonts w:eastAsia="Arial Unicode MS"/>
          <w:color w:val="000000"/>
          <w:kern w:val="1"/>
        </w:rPr>
        <w:t> </w:t>
      </w:r>
      <w: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C3249E" w:rsidRDefault="00BF37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Положения коллективного договора, предусматривающие п</w:t>
      </w:r>
      <w:r>
        <w:rPr>
          <w:sz w:val="28"/>
          <w:szCs w:val="28"/>
        </w:rPr>
        <w:t>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</w:t>
      </w:r>
      <w:r>
        <w:rPr>
          <w:sz w:val="28"/>
          <w:szCs w:val="28"/>
        </w:rPr>
        <w:t>а работников народного образования и науки.</w:t>
      </w:r>
    </w:p>
    <w:p w:rsidR="00C3249E" w:rsidRDefault="00BF37D4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договорились о том,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порядке, установленном при его заклю</w:t>
      </w:r>
      <w:r>
        <w:rPr>
          <w:sz w:val="28"/>
          <w:szCs w:val="28"/>
        </w:rPr>
        <w:t>чении (статья 44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изменения законодательства Российской Федерации в части, улучшающ</w:t>
      </w:r>
      <w:r>
        <w:rPr>
          <w:sz w:val="28"/>
          <w:szCs w:val="28"/>
        </w:rPr>
        <w:t>ей положение работников образовательной организации по сравнению с условиями коллективного договора, со дня его изменения применяются нормы законодательства Российской Федерации.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достижения поставленных целей:</w:t>
      </w:r>
    </w:p>
    <w:p w:rsidR="00C3249E" w:rsidRDefault="00BF37D4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работодатель обязуется оперативно рас</w:t>
      </w:r>
      <w:r>
        <w:rPr>
          <w:sz w:val="28"/>
          <w:szCs w:val="28"/>
        </w:rPr>
        <w:t>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образовательной организации, и не позднее чем в 7 дн</w:t>
      </w:r>
      <w:r>
        <w:rPr>
          <w:sz w:val="28"/>
          <w:szCs w:val="28"/>
        </w:rPr>
        <w:t>ей сообщать выборному органу первичной профсоюзной организации свой мотивированный ответ по каждому вопросу;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принимает на себя обязательство информировать выборный орган первичной профсоюзной организации о решениях органов государственного кон</w:t>
      </w:r>
      <w:r>
        <w:rPr>
          <w:sz w:val="28"/>
          <w:szCs w:val="28"/>
        </w:rPr>
        <w:t xml:space="preserve">троля (надзора), принятых по вопросам в сфере трудовых, социальных и иных непосредственно связанных с ними отношений 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, путём предоставления выборному органу первичной профсоюзной организации копий документов о принятии таких ре</w:t>
      </w:r>
      <w:r>
        <w:rPr>
          <w:sz w:val="28"/>
          <w:szCs w:val="28"/>
        </w:rPr>
        <w:t>шений в течение 7 дней со дня получения работодателем решения от соответствующего государственного органа;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работодатель обеспечивает соблюдение законодательства о защите персональных данных, о</w:t>
      </w:r>
      <w:r>
        <w:rPr>
          <w:color w:val="000000"/>
          <w:sz w:val="28"/>
          <w:szCs w:val="28"/>
        </w:rPr>
        <w:t>знакомление работников и их представителей под роспись с докумен</w:t>
      </w:r>
      <w:r>
        <w:rPr>
          <w:color w:val="000000"/>
          <w:sz w:val="28"/>
          <w:szCs w:val="28"/>
        </w:rPr>
        <w:t>тами, устанавливающими порядок обработки персональных данных, а также их правами и обязанностями в этой области;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выборный орган первичной профсоюзной организации представляет и защищает права и интересы членов Профсоюза по вопросам индивидуальных трудовых </w:t>
      </w:r>
      <w:r>
        <w:rPr>
          <w:sz w:val="28"/>
          <w:szCs w:val="28"/>
        </w:rPr>
        <w:t>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</w:t>
      </w:r>
      <w:r>
        <w:rPr>
          <w:sz w:val="28"/>
          <w:szCs w:val="28"/>
        </w:rPr>
        <w:t>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РФ).</w:t>
      </w:r>
    </w:p>
    <w:p w:rsidR="00C3249E" w:rsidRDefault="00BF37D4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Контроль за ходом выполнения </w:t>
      </w:r>
      <w:r>
        <w:rPr>
          <w:sz w:val="28"/>
          <w:szCs w:val="28"/>
        </w:rPr>
        <w:t>коллективного договора осуществляется сторонами коллективного договора в лице их представителей, а также соответствующими органами по труду (уполномоченным органом).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спорные вопросы по реализации положений коллективного договора решаются сторонами в </w:t>
      </w:r>
      <w:r>
        <w:rPr>
          <w:sz w:val="28"/>
          <w:szCs w:val="28"/>
        </w:rPr>
        <w:t>форме взаимных консультаций (переговоров) и иных формах в рамках социального партнёрства осуществляемого в формах, предусмотренных статьёй 27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 и нормами главы 61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РФ, регулирующими вопросы рассмотрения и разрешения коллективных трудовых споров.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соответствии с действующим законодательством (статья 54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РФ) работодатель или лицо, его представляющее, несёт ответственность за уклонение от участия в переговорах, нарушение или невыполнение обязательств, принятых коллективным договором, непредоставл</w:t>
      </w:r>
      <w:r>
        <w:rPr>
          <w:sz w:val="28"/>
          <w:szCs w:val="28"/>
        </w:rPr>
        <w:t>ение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(бездействия)направленные на воспрепятствование реализации договоренностей, принятых в рамка</w:t>
      </w:r>
      <w:r>
        <w:rPr>
          <w:sz w:val="28"/>
          <w:szCs w:val="28"/>
        </w:rPr>
        <w:t>х социального партнёрства.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1.10.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определяют следующие формы управления организацией</w:t>
      </w:r>
      <w:r>
        <w:rPr>
          <w:sz w:val="28"/>
          <w:szCs w:val="28"/>
        </w:rPr>
        <w:t xml:space="preserve"> непосредственно работниками и через выборный орган первичной профсоюзной организации: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учёт мнения выборного органа первичной профсоюзной организации (согласование);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консультации работодателя и представителей работников по вопросам принятия локальных нормативных актов,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получение представителями работников от работодателя информации по вопросам, непосредственно затрагивающим интересы работников, в том </w:t>
      </w:r>
      <w:r>
        <w:rPr>
          <w:sz w:val="28"/>
          <w:szCs w:val="28"/>
        </w:rPr>
        <w:lastRenderedPageBreak/>
        <w:t>числе по их зап</w:t>
      </w:r>
      <w:r>
        <w:rPr>
          <w:sz w:val="28"/>
          <w:szCs w:val="28"/>
        </w:rPr>
        <w:t>росам, а также предусмотренным частью второй статьи</w:t>
      </w:r>
      <w:r>
        <w:rPr>
          <w:rFonts w:eastAsia="Arial Unicode MS"/>
          <w:color w:val="000000"/>
          <w:kern w:val="1"/>
        </w:rPr>
        <w:t> </w:t>
      </w:r>
      <w:r>
        <w:rPr>
          <w:sz w:val="28"/>
          <w:szCs w:val="28"/>
        </w:rPr>
        <w:t>53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 и настоящим коллективным договором;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обсуждение с работодателем вопросов планов социальн</w:t>
      </w:r>
      <w:r>
        <w:rPr>
          <w:sz w:val="28"/>
          <w:szCs w:val="28"/>
        </w:rPr>
        <w:t>о-экономического развития организации;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участие в разработке и принятии коллективного договора;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членство в комиссиях организации </w:t>
      </w:r>
      <w:r>
        <w:rPr>
          <w:color w:val="000000"/>
          <w:sz w:val="28"/>
          <w:szCs w:val="28"/>
        </w:rPr>
        <w:t>с целью защиты трудовых прав работников</w:t>
      </w:r>
      <w:r>
        <w:rPr>
          <w:sz w:val="28"/>
          <w:szCs w:val="28"/>
        </w:rPr>
        <w:t>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признаёт первичную профсоюзную организацию МБОУ «СОШ № 140» Советского</w:t>
      </w:r>
      <w:r>
        <w:rPr>
          <w:sz w:val="28"/>
          <w:szCs w:val="28"/>
        </w:rPr>
        <w:t xml:space="preserve"> района г. Казани единственным полномочным представителем работников образовательной организации как объединяющую всех (более половины) членов Профсоюза организации, делегирующую своих представителей для разработки и заключения коллективного договора, для </w:t>
      </w:r>
      <w:r>
        <w:rPr>
          <w:sz w:val="28"/>
          <w:szCs w:val="28"/>
        </w:rPr>
        <w:t>ведения переговоров по решению трудовых, профессиональных и социально- экономических вопросов и предоставлению социальных гарантий, а также при принятии локальных нормативных актов.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Локальные нормативные акты образовательной организации, содержащие н</w:t>
      </w:r>
      <w:r>
        <w:rPr>
          <w:sz w:val="28"/>
          <w:szCs w:val="28"/>
        </w:rPr>
        <w:t>ормы трудового права и являющиеся приложениями к коллективному договору, принимаются по согласованию с выборным органом первичной профсоюзной организации и являются его неотъемлемой частью.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локальные акты, являющиеся приложениями к</w:t>
      </w:r>
      <w:r>
        <w:rPr>
          <w:sz w:val="28"/>
          <w:szCs w:val="28"/>
        </w:rPr>
        <w:t xml:space="preserve"> коллективному договору, вносятся в них в порядке, установленном ТК РФ для заключения коллективного договора.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Положения коллективного договора учитываются при разработке приказов и других нормативных актов локального характера, а также мероприятий по вопро</w:t>
      </w:r>
      <w:r>
        <w:rPr>
          <w:sz w:val="28"/>
          <w:szCs w:val="28"/>
        </w:rPr>
        <w:t>сам установления условий оплаты труда, режима рабочего времени и времени отдыха, охраны труда, развития социальной сферы.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права, работодатель обязуется по письменному тр</w:t>
      </w:r>
      <w:r>
        <w:rPr>
          <w:sz w:val="28"/>
          <w:szCs w:val="28"/>
        </w:rPr>
        <w:t>ебованию выборного органа первичной профсоюзной организации отменить соответствующий локальный нормативный акт с даты его принятия (статья</w:t>
      </w:r>
      <w:r>
        <w:rPr>
          <w:rFonts w:eastAsia="Arial Unicode MS"/>
          <w:color w:val="000000"/>
          <w:kern w:val="1"/>
        </w:rPr>
        <w:t> </w:t>
      </w:r>
      <w:r>
        <w:rPr>
          <w:sz w:val="28"/>
          <w:szCs w:val="28"/>
        </w:rPr>
        <w:t>12 ТК РФ).</w:t>
      </w:r>
    </w:p>
    <w:p w:rsidR="00C3249E" w:rsidRDefault="00BF37D4">
      <w:pPr>
        <w:pStyle w:val="3"/>
        <w:ind w:firstLine="709"/>
        <w:contextualSpacing/>
      </w:pPr>
      <w:r>
        <w:t>1.13.</w:t>
      </w:r>
      <w:r>
        <w:rPr>
          <w:rFonts w:eastAsia="Arial Unicode MS"/>
          <w:color w:val="000000"/>
          <w:kern w:val="1"/>
        </w:rPr>
        <w:t> </w:t>
      </w:r>
      <w:r>
        <w:t>В течение срока действия коллективного договора ни одна из сторон не вправе прекратить в односторонн</w:t>
      </w:r>
      <w:r>
        <w:t>ем порядке выполнение принятых на себя обязательств.</w:t>
      </w:r>
    </w:p>
    <w:p w:rsidR="00C3249E" w:rsidRDefault="00C3249E">
      <w:pPr>
        <w:pStyle w:val="3"/>
        <w:ind w:firstLine="709"/>
        <w:contextualSpacing/>
        <w:jc w:val="center"/>
      </w:pPr>
    </w:p>
    <w:p w:rsidR="00C3249E" w:rsidRDefault="00BF37D4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en-US"/>
        </w:rPr>
        <w:t>II</w:t>
      </w:r>
      <w:r>
        <w:rPr>
          <w:b/>
          <w:bCs/>
          <w:caps/>
          <w:sz w:val="24"/>
          <w:szCs w:val="24"/>
        </w:rPr>
        <w:t>. ТРУДОВОЙ ДОГОВОР, ГАРАНТИИ ПРИ ЗАКЛЮЧЕНИИ, изменении И РАСТОРЖЕНИИ ТРУДОВОГО ДОГОВОРа</w:t>
      </w:r>
    </w:p>
    <w:p w:rsidR="00C3249E" w:rsidRDefault="00BF37D4">
      <w:pPr>
        <w:pStyle w:val="3"/>
        <w:ind w:firstLine="709"/>
        <w:contextualSpacing/>
      </w:pPr>
      <w:r>
        <w:rPr>
          <w:iCs/>
        </w:rPr>
        <w:t>2.1.</w:t>
      </w:r>
      <w:r>
        <w:rPr>
          <w:rFonts w:eastAsia="Arial Unicode MS"/>
          <w:color w:val="000000"/>
          <w:kern w:val="1"/>
        </w:rPr>
        <w:t> </w:t>
      </w:r>
      <w:r>
        <w:t xml:space="preserve">Содержание трудового договора, порядок его заключения, изменения и расторжения определяются в соответствии </w:t>
      </w:r>
      <w:r>
        <w:t xml:space="preserve">с ТК РФ, другими законодательными и нормативными правовыми актами, уставом образовательной организации, правилами внутреннего трудового распорядка и не могут ухудшать положение работников по сравнению с действующим </w:t>
      </w:r>
      <w:r>
        <w:lastRenderedPageBreak/>
        <w:t>трудовым законодательством, а также терри</w:t>
      </w:r>
      <w:r>
        <w:t>ториальным соглашением (указать конкретное наименование) и настоящим коллективным договором.</w:t>
      </w:r>
    </w:p>
    <w:p w:rsidR="00C3249E" w:rsidRDefault="00BF37D4">
      <w:pPr>
        <w:pStyle w:val="3"/>
        <w:ind w:firstLine="709"/>
        <w:contextualSpacing/>
      </w:pPr>
      <w: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</w:t>
      </w:r>
      <w:r>
        <w:t>ботодателем, не допускается (часть вторая статьи 15</w:t>
      </w:r>
      <w:r>
        <w:rPr>
          <w:rFonts w:eastAsia="Arial Unicode MS"/>
          <w:color w:val="000000"/>
          <w:kern w:val="1"/>
        </w:rPr>
        <w:t> </w:t>
      </w:r>
      <w:r>
        <w:t>ТК РФ).</w:t>
      </w:r>
    </w:p>
    <w:p w:rsidR="00C3249E" w:rsidRDefault="00BF37D4">
      <w:pPr>
        <w:pStyle w:val="3"/>
        <w:ind w:firstLine="709"/>
        <w:contextualSpacing/>
      </w:pPr>
      <w:r>
        <w:t>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</w:t>
      </w:r>
      <w:r>
        <w:t>союзной организации.</w:t>
      </w:r>
      <w:r>
        <w:rPr>
          <w:i/>
        </w:rPr>
        <w:t xml:space="preserve"> (Приложение № 7)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Стороны договорились о том, что: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2.1.1.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t>Условия трудового договора, снижа</w:t>
      </w:r>
      <w:r>
        <w:t>ющие уровень прав и гарантий работника, установленный трудовым законодательством,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договором, локальными нормативными актами об</w:t>
      </w:r>
      <w:r>
        <w:t>разовательной организации, являются недействительными и не могут применяться.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2.1.2.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 xml:space="preserve">Изменение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</w:t>
      </w:r>
      <w:r>
        <w:rPr>
          <w:iCs/>
        </w:rPr>
        <w:t>для изменения условий трудового договора либо расторжения с ним трудового договора по пункту третьему статьи 81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ТК РФ (несоответствие работника занимаемой должности или выполняемой работе вследствие недостаточной квалификации), если по результатам аттестац</w:t>
      </w:r>
      <w:r>
        <w:rPr>
          <w:iCs/>
        </w:rPr>
        <w:t>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C3249E" w:rsidRDefault="00BF37D4">
      <w:pPr>
        <w:pStyle w:val="3"/>
        <w:ind w:firstLine="709"/>
        <w:contextualSpacing/>
        <w:rPr>
          <w:b/>
          <w:bCs/>
          <w:iCs/>
        </w:rPr>
      </w:pPr>
      <w:r>
        <w:rPr>
          <w:b/>
          <w:bCs/>
          <w:iCs/>
        </w:rPr>
        <w:t>2.2.</w:t>
      </w:r>
      <w:r>
        <w:rPr>
          <w:rFonts w:eastAsia="Arial Unicode MS"/>
          <w:b/>
          <w:bCs/>
          <w:color w:val="000000"/>
          <w:kern w:val="1"/>
        </w:rPr>
        <w:t> </w:t>
      </w:r>
      <w:r>
        <w:rPr>
          <w:b/>
          <w:bCs/>
          <w:iCs/>
        </w:rPr>
        <w:t>Работодатель обязуется: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2.2.1.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При определении должностных обязанн</w:t>
      </w:r>
      <w:r>
        <w:rPr>
          <w:iCs/>
        </w:rPr>
        <w:t>остей работников руководствоваться Единым квалификационным справочником должностей руководителей, специалистов и служащих.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2.2.2.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При определении квалификации работников руководствоваться профессиональными стандартами в случаях, предусмотренных частью перв</w:t>
      </w:r>
      <w:r>
        <w:rPr>
          <w:iCs/>
        </w:rPr>
        <w:t>ой статьи 195.3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ТК РФ.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организаций, осуществляющих образовательную деятельность, дол</w:t>
      </w:r>
      <w:r>
        <w:rPr>
          <w:iCs/>
        </w:rPr>
        <w:t>жностей руководителей образовательных организаций.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2.2.4.</w:t>
      </w:r>
      <w:r>
        <w:rPr>
          <w:rFonts w:eastAsia="Arial Unicode MS"/>
          <w:color w:val="000000"/>
          <w:kern w:val="1"/>
        </w:rPr>
        <w:t>  </w:t>
      </w:r>
      <w:r>
        <w:rPr>
          <w:iCs/>
        </w:rPr>
        <w:t xml:space="preserve">Своевременно </w:t>
      </w:r>
      <w:r>
        <w:t xml:space="preserve">и в полном объёме </w:t>
      </w:r>
      <w:r>
        <w:rPr>
          <w:iCs/>
        </w:rPr>
        <w:t>осуществлять перечисление за работников страховых взносов на: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-</w:t>
      </w:r>
      <w:r>
        <w:rPr>
          <w:rFonts w:eastAsia="Arial Unicode MS"/>
          <w:kern w:val="1"/>
        </w:rPr>
        <w:t> </w:t>
      </w:r>
      <w:r>
        <w:rPr>
          <w:iCs/>
        </w:rPr>
        <w:t>обязательное медицинское страхование;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>
        <w:rPr>
          <w:rFonts w:eastAsia="Arial Unicode MS"/>
          <w:kern w:val="1"/>
        </w:rPr>
        <w:t> </w:t>
      </w:r>
      <w:r>
        <w:rPr>
          <w:iCs/>
        </w:rPr>
        <w:t>обязательное социальное страх</w:t>
      </w:r>
      <w:r>
        <w:rPr>
          <w:iCs/>
        </w:rPr>
        <w:t>ование на случай временной нетрудоспособности и в связи с материнством;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>
        <w:rPr>
          <w:rFonts w:eastAsia="Arial Unicode MS"/>
          <w:kern w:val="1"/>
        </w:rPr>
        <w:t> </w:t>
      </w:r>
      <w:r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2.2.5. Передавать полные и объективные сведения индивидуального (персонифици</w:t>
      </w:r>
      <w:r>
        <w:rPr>
          <w:iCs/>
        </w:rPr>
        <w:t>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C3249E" w:rsidRDefault="00BF37D4">
      <w:pPr>
        <w:pStyle w:val="3"/>
        <w:ind w:firstLine="709"/>
        <w:contextualSpacing/>
      </w:pPr>
      <w:r>
        <w:t>2.2.6.</w:t>
      </w:r>
      <w:r>
        <w:rPr>
          <w:rFonts w:eastAsia="Arial Unicode MS"/>
          <w:color w:val="000000"/>
          <w:kern w:val="1"/>
        </w:rPr>
        <w:t> </w:t>
      </w:r>
      <w:r>
        <w:t>Предусматривать в трудовом договоре, что объём учебной нагрузки педагогического работника может бы</w:t>
      </w:r>
      <w:r>
        <w:t>ть изменён только по соглашению сторон трудового договора, за исключением случаев, предусмотренных законодательством Российской Федерации. Объём учебной (преподавательской, педагогической) работы (далее – учебной нагрузки) педагогическим работникам устанав</w:t>
      </w:r>
      <w:r>
        <w:t>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 в порядке, определённом положениями</w:t>
      </w:r>
      <w:r>
        <w:t xml:space="preserve"> федерального нормативного правового акта и утверждается локальным нормативным актом образовательной организации.</w:t>
      </w:r>
    </w:p>
    <w:p w:rsidR="00C3249E" w:rsidRDefault="00BF37D4">
      <w:pPr>
        <w:pStyle w:val="3"/>
        <w:ind w:firstLine="709"/>
        <w:contextualSpacing/>
      </w:pPr>
      <w:r>
        <w:t>Учитывать, что объём учебной нагрузки является обязательным условием для внесения в трудовой договор или дополнительное соглашение к нему.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>
        <w:rPr>
          <w:iCs/>
        </w:rPr>
        <w:t>.7.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 xml:space="preserve">Заключать трудовой договор для выполнения трудовой функции, которая носит постоянный характер, на неопределённый срок. Срочный трудовой договор заключать только в случаях, предусмотренных статьёй 59 ТК РФ </w:t>
      </w:r>
      <w:r>
        <w:t>с указанием обстоятельств, послуживших основани</w:t>
      </w:r>
      <w:r>
        <w:t>ем для заключения срочного трудового договора</w:t>
      </w:r>
      <w:r>
        <w:rPr>
          <w:iCs/>
        </w:rPr>
        <w:t xml:space="preserve">. </w:t>
      </w:r>
    </w:p>
    <w:p w:rsidR="00C3249E" w:rsidRDefault="00BF37D4">
      <w:pPr>
        <w:pStyle w:val="3"/>
        <w:ind w:firstLine="709"/>
        <w:contextualSpacing/>
      </w:pPr>
      <w:r>
        <w:t>Не устанавливать испытание при приёме на работу педагогических работников, имеющих первую или высшую квалификационную категорию либо успешно прошедших ранее, но не более трёх лет назад аттестацию в целях подт</w:t>
      </w:r>
      <w:r>
        <w:t>верждения соответствия занимаемой должности.</w:t>
      </w:r>
    </w:p>
    <w:p w:rsidR="00C3249E" w:rsidRDefault="00BF37D4">
      <w:pPr>
        <w:pStyle w:val="3"/>
        <w:ind w:firstLine="709"/>
        <w:contextualSpacing/>
      </w:pPr>
      <w:r>
        <w:t>2.2.8.</w:t>
      </w:r>
      <w:r>
        <w:rPr>
          <w:rFonts w:eastAsia="Arial Unicode MS"/>
          <w:color w:val="000000"/>
          <w:kern w:val="1"/>
        </w:rPr>
        <w:t> </w:t>
      </w:r>
      <w:r>
        <w:t>При приеме на работу (до подписания трудового договора) знакомить работника под роспись с правилами внутреннего трудового распорядка, иными локальными нормативными актами, действующими в образовательной о</w:t>
      </w:r>
      <w:r>
        <w:t>рганизации и непосредственно связанными с трудовой деятельностью работника, коллективным договором.</w:t>
      </w:r>
    </w:p>
    <w:p w:rsidR="00C3249E" w:rsidRDefault="00BF37D4">
      <w:pPr>
        <w:pStyle w:val="3"/>
        <w:ind w:firstLine="709"/>
        <w:contextualSpacing/>
      </w:pPr>
      <w: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</w:t>
      </w:r>
      <w:r>
        <w:t>ре под роспись передавать работнику в день заключения.</w:t>
      </w:r>
    </w:p>
    <w:p w:rsidR="00C3249E" w:rsidRDefault="00BF37D4">
      <w:pPr>
        <w:pStyle w:val="3"/>
        <w:ind w:firstLine="709"/>
        <w:contextualSpacing/>
        <w:rPr>
          <w:b/>
          <w:bCs/>
        </w:rPr>
      </w:pPr>
      <w:r>
        <w:t>2.2.9.</w:t>
      </w:r>
      <w:r>
        <w:rPr>
          <w:rFonts w:eastAsia="Arial Unicode MS"/>
          <w:color w:val="000000"/>
          <w:kern w:val="1"/>
        </w:rPr>
        <w:t> </w:t>
      </w:r>
      <w:r>
        <w:t>Оформлять изменения условий трудового договора путём заключения дополнительных соглашений к трудовому договору, являющихся неотъемлемой частью заключённого между работником и работодателем трудо</w:t>
      </w:r>
      <w:r>
        <w:t>вого договора.</w:t>
      </w:r>
    </w:p>
    <w:p w:rsidR="00C3249E" w:rsidRDefault="00BF37D4">
      <w:pPr>
        <w:pStyle w:val="3"/>
        <w:ind w:firstLine="709"/>
        <w:contextualSpacing/>
        <w:rPr>
          <w:strike/>
        </w:rPr>
      </w:pPr>
      <w:r>
        <w:lastRenderedPageBreak/>
        <w:t>Запрещается требовать от работника выполнения работы, не обусловленной трудовым договором (статья 60</w:t>
      </w:r>
      <w:r>
        <w:rPr>
          <w:rFonts w:eastAsia="Arial Unicode MS"/>
          <w:kern w:val="1"/>
        </w:rPr>
        <w:t> </w:t>
      </w:r>
      <w:r>
        <w:t>ТК</w:t>
      </w:r>
      <w:r>
        <w:rPr>
          <w:rFonts w:eastAsia="Arial Unicode MS"/>
          <w:kern w:val="1"/>
        </w:rPr>
        <w:t> </w:t>
      </w:r>
      <w:r>
        <w:t>РФ).</w:t>
      </w:r>
    </w:p>
    <w:p w:rsidR="00C3249E" w:rsidRDefault="00BF37D4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Обеспечивать своевременное уведомление работников в письменной форме о предстоящих изменениях определённых условий трудового </w:t>
      </w:r>
      <w:r>
        <w:rPr>
          <w:color w:val="000000"/>
          <w:sz w:val="28"/>
          <w:szCs w:val="28"/>
        </w:rPr>
        <w:t>договора (в том числе об изменениях размера оклада (должностного оклада), ставки заработной платы, размеров иных выплат, устанавливаемых работникам, объёма учебной нагрузки и др.)не позднее чем за два месяца до их введения, а также своевременное заключение</w:t>
      </w:r>
      <w:r>
        <w:rPr>
          <w:color w:val="000000"/>
          <w:sz w:val="28"/>
          <w:szCs w:val="28"/>
        </w:rPr>
        <w:t xml:space="preserve"> дополнительных соглашений об изменении условий трудового договора.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2.2.10.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Производить изменение определённых сторонами условий трудового договора, в том числе перевод на другую работу, только по письменному соглашению сторон трудового договора, за исключ</w:t>
      </w:r>
      <w:r>
        <w:rPr>
          <w:sz w:val="28"/>
          <w:szCs w:val="28"/>
        </w:rPr>
        <w:t>ением случаев, предусмотренных частями второй и третьей статьи 72.2 и статьёй 74 ТК РФ.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</w:t>
      </w:r>
      <w:r>
        <w:rPr>
          <w:sz w:val="28"/>
          <w:szCs w:val="28"/>
        </w:rPr>
        <w:t>,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Профсоюза: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 определении в соответствии с квалификационными хар</w:t>
      </w:r>
      <w:r>
        <w:rPr>
          <w:sz w:val="28"/>
          <w:szCs w:val="28"/>
        </w:rPr>
        <w:t>актеристиками трудовых договорах конкретных должностных обязанностей педагогических работников, связанных с составлением и заполнением ими характеристиками;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 возложении на педагогических работников дополнительных обязанностей по составлению и заполнению документации, не предусмотренной квалификационной характеристикой, только с письменного согласия работника и за дополнительную оплату; </w:t>
      </w:r>
    </w:p>
    <w:p w:rsidR="00C3249E" w:rsidRDefault="00BF37D4">
      <w:pPr>
        <w:pStyle w:val="3"/>
        <w:ind w:firstLine="709"/>
        <w:contextualSpacing/>
      </w:pPr>
      <w:r>
        <w:t>3)</w:t>
      </w:r>
      <w:r>
        <w:rPr>
          <w:rFonts w:eastAsia="Arial Unicode MS"/>
          <w:color w:val="000000"/>
          <w:kern w:val="1"/>
        </w:rPr>
        <w:t> </w:t>
      </w:r>
      <w:r>
        <w:t>при включении в д</w:t>
      </w:r>
      <w:r>
        <w:t>олжностные обязанности педагогических работников только следующих обязанностей, связанных с:</w:t>
      </w:r>
    </w:p>
    <w:p w:rsidR="00C3249E" w:rsidRDefault="00BF37D4">
      <w:pPr>
        <w:pStyle w:val="3"/>
        <w:ind w:firstLine="709"/>
        <w:contextualSpacing/>
        <w:rPr>
          <w:i/>
        </w:rPr>
      </w:pPr>
      <w:r>
        <w:rPr>
          <w:i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/>
        </w:rPr>
        <w:t>для учителей:</w:t>
      </w:r>
    </w:p>
    <w:p w:rsidR="00C3249E" w:rsidRDefault="00BF37D4">
      <w:pPr>
        <w:pStyle w:val="3"/>
        <w:ind w:firstLine="709"/>
        <w:contextualSpacing/>
      </w:pPr>
      <w:r>
        <w:t>а)</w:t>
      </w:r>
      <w:r>
        <w:rPr>
          <w:rFonts w:eastAsia="Arial Unicode MS"/>
          <w:color w:val="000000"/>
          <w:kern w:val="1"/>
        </w:rPr>
        <w:t> </w:t>
      </w:r>
      <w:r>
        <w:t>участием в разработке рабочих программ предметов, курсов, дисциплин (модулей);</w:t>
      </w:r>
    </w:p>
    <w:p w:rsidR="00C3249E" w:rsidRDefault="00BF37D4">
      <w:pPr>
        <w:pStyle w:val="3"/>
        <w:ind w:firstLine="709"/>
        <w:contextualSpacing/>
      </w:pPr>
      <w:r>
        <w:t>б)</w:t>
      </w:r>
      <w:r>
        <w:rPr>
          <w:rFonts w:eastAsia="Arial Unicode MS"/>
          <w:color w:val="000000"/>
          <w:kern w:val="1"/>
        </w:rPr>
        <w:t> </w:t>
      </w:r>
      <w:r>
        <w:t>ведением журнала и дневников обучающихся в электронной форме;</w:t>
      </w:r>
    </w:p>
    <w:p w:rsidR="00C3249E" w:rsidRDefault="00BF37D4">
      <w:pPr>
        <w:pStyle w:val="3"/>
        <w:ind w:firstLine="709"/>
        <w:contextualSpacing/>
        <w:rPr>
          <w:i/>
        </w:rPr>
      </w:pPr>
      <w:r>
        <w:rPr>
          <w:i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/>
        </w:rPr>
        <w:t>для воспитателей:</w:t>
      </w:r>
    </w:p>
    <w:p w:rsidR="00C3249E" w:rsidRDefault="00BF37D4">
      <w:pPr>
        <w:pStyle w:val="3"/>
        <w:ind w:firstLine="709"/>
        <w:contextualSpacing/>
      </w:pPr>
      <w:r>
        <w:t>а)</w:t>
      </w:r>
      <w:r>
        <w:rPr>
          <w:rFonts w:eastAsia="Arial Unicode MS"/>
          <w:color w:val="000000"/>
          <w:kern w:val="1"/>
        </w:rPr>
        <w:t> </w:t>
      </w:r>
      <w:r>
        <w:t>участием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C3249E" w:rsidRDefault="00BF37D4">
      <w:pPr>
        <w:pStyle w:val="3"/>
        <w:ind w:firstLine="709"/>
        <w:contextualSpacing/>
      </w:pPr>
      <w:r>
        <w:t>б)</w:t>
      </w:r>
      <w:r>
        <w:rPr>
          <w:rFonts w:eastAsia="Arial Unicode MS"/>
          <w:color w:val="000000"/>
          <w:kern w:val="1"/>
        </w:rPr>
        <w:t> </w:t>
      </w:r>
      <w:r>
        <w:t>ведением журнала педагогической диагностики (мониторинга);</w:t>
      </w:r>
    </w:p>
    <w:p w:rsidR="00C3249E" w:rsidRDefault="00BF37D4">
      <w:pPr>
        <w:pStyle w:val="3"/>
        <w:ind w:firstLine="709"/>
        <w:contextualSpacing/>
        <w:rPr>
          <w:i/>
        </w:rPr>
      </w:pPr>
      <w:r>
        <w:rPr>
          <w:i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/>
        </w:rPr>
        <w:t>для педагогов дополнительного образован</w:t>
      </w:r>
      <w:r>
        <w:rPr>
          <w:i/>
        </w:rPr>
        <w:t>ия:</w:t>
      </w:r>
    </w:p>
    <w:p w:rsidR="00C3249E" w:rsidRDefault="00BF37D4">
      <w:pPr>
        <w:pStyle w:val="3"/>
        <w:ind w:firstLine="709"/>
        <w:contextualSpacing/>
      </w:pPr>
      <w:r>
        <w:t>а)</w:t>
      </w:r>
      <w:r>
        <w:rPr>
          <w:rFonts w:eastAsia="Arial Unicode MS"/>
          <w:color w:val="000000"/>
          <w:kern w:val="1"/>
        </w:rPr>
        <w:t> </w:t>
      </w:r>
      <w:r>
        <w:t>участием в составлении программы учебных занятий;</w:t>
      </w:r>
    </w:p>
    <w:p w:rsidR="00C3249E" w:rsidRDefault="00BF37D4">
      <w:pPr>
        <w:pStyle w:val="3"/>
        <w:ind w:firstLine="709"/>
        <w:contextualSpacing/>
      </w:pPr>
      <w:r>
        <w:t>б)</w:t>
      </w:r>
      <w:r>
        <w:rPr>
          <w:rFonts w:eastAsia="Arial Unicode MS"/>
          <w:color w:val="000000"/>
          <w:kern w:val="1"/>
        </w:rPr>
        <w:t> </w:t>
      </w:r>
      <w:r>
        <w:t>составлением планов учебных занятий;</w:t>
      </w:r>
    </w:p>
    <w:p w:rsidR="00C3249E" w:rsidRDefault="00BF37D4">
      <w:pPr>
        <w:pStyle w:val="3"/>
        <w:ind w:firstLine="709"/>
        <w:contextualSpacing/>
      </w:pPr>
      <w:r>
        <w:t>в)</w:t>
      </w:r>
      <w:r>
        <w:rPr>
          <w:rFonts w:eastAsia="Arial Unicode MS"/>
          <w:color w:val="000000"/>
          <w:kern w:val="1"/>
        </w:rPr>
        <w:t> </w:t>
      </w:r>
      <w:r>
        <w:t xml:space="preserve">ведением журнала в электронной форме; </w:t>
      </w:r>
    </w:p>
    <w:p w:rsidR="00C3249E" w:rsidRDefault="00BF37D4">
      <w:pPr>
        <w:pStyle w:val="3"/>
        <w:ind w:firstLine="709"/>
        <w:contextualSpacing/>
        <w:rPr>
          <w:i/>
        </w:rPr>
      </w:pPr>
      <w:r>
        <w:rPr>
          <w:i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/>
        </w:rPr>
        <w:t>для педагогических работников, осуществляющих классное руководство:</w:t>
      </w:r>
      <w:r>
        <w:rPr>
          <w:rFonts w:eastAsia="Arial Unicode MS"/>
          <w:color w:val="000000"/>
          <w:kern w:val="1"/>
        </w:rPr>
        <w:t> </w:t>
      </w:r>
      <w:r>
        <w:t xml:space="preserve">составление плана работы классного </w:t>
      </w:r>
      <w:r>
        <w:t xml:space="preserve">руководителя, требования к оформлению которого устанавливаются локальным нормативным актом </w:t>
      </w:r>
      <w:r>
        <w:lastRenderedPageBreak/>
        <w:t>образовательной организации по согласованию с выборным органом первичной профсоюзной организации;</w:t>
      </w:r>
    </w:p>
    <w:p w:rsidR="00C3249E" w:rsidRDefault="00BF37D4">
      <w:pPr>
        <w:pStyle w:val="3"/>
        <w:ind w:firstLine="709"/>
        <w:contextualSpacing/>
      </w:pPr>
      <w:r>
        <w:t>4)</w:t>
      </w:r>
      <w:r>
        <w:rPr>
          <w:rFonts w:eastAsia="Arial Unicode MS"/>
          <w:color w:val="000000"/>
          <w:kern w:val="1"/>
        </w:rPr>
        <w:t> </w:t>
      </w:r>
      <w:r>
        <w:t>при принятии по согласованию с выборным органом первичной профсо</w:t>
      </w:r>
      <w:r>
        <w:t xml:space="preserve">юзной организации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</w:t>
      </w:r>
      <w:r>
        <w:t>и заполнение педагогическими работниками документации.</w:t>
      </w:r>
    </w:p>
    <w:p w:rsidR="00C3249E" w:rsidRDefault="00BF37D4">
      <w:pPr>
        <w:pStyle w:val="3"/>
        <w:ind w:firstLine="709"/>
        <w:contextualSpacing/>
      </w:pPr>
      <w:r>
        <w:t>2.2.12.</w:t>
      </w:r>
      <w:r>
        <w:rPr>
          <w:rFonts w:eastAsia="Arial Unicode MS"/>
          <w:color w:val="000000"/>
          <w:kern w:val="1"/>
        </w:rPr>
        <w:t> </w:t>
      </w:r>
      <w:r>
        <w:t>Сообщать выборному органу первичной профсоюзной организации в письменной форме не позднее, чем за два месяца до начала проведения соответствующих мероприятий, о сокращении численности или штата</w:t>
      </w:r>
      <w:r>
        <w:t xml:space="preserve"> работников и о возможном расторжении трудовых договоров с работниками в соответствии с пунктом вторым части первой статьи 81 ТК РФ, а при массовых увольнениях работников –не позднее, чем за три месяца.</w:t>
      </w:r>
    </w:p>
    <w:p w:rsidR="00C3249E" w:rsidRDefault="00BF37D4">
      <w:pPr>
        <w:pStyle w:val="3"/>
        <w:ind w:firstLine="709"/>
        <w:contextualSpacing/>
      </w:pPr>
      <w:r>
        <w:t>Уведомление должно содержать проект нового штатного р</w:t>
      </w:r>
      <w:r>
        <w:t>асписания, информацию об основаниях изменения штатного расписания или учебной нагрузки, проекты приказов о сокращении численности или штата, список сокращаемых должностей и предложения о высвобождаемых работниках, перечень вакансий, предполагаемые варианты</w:t>
      </w:r>
      <w:r>
        <w:t xml:space="preserve"> трудоустройства.</w:t>
      </w:r>
    </w:p>
    <w:p w:rsidR="00C3249E" w:rsidRDefault="00BF37D4">
      <w:pPr>
        <w:pStyle w:val="3"/>
        <w:ind w:firstLine="709"/>
        <w:contextualSpacing/>
      </w:pPr>
      <w:r>
        <w:t>В случае сокращения численности или штата работников, массового высвобождения работников уведомление должно также содержать социально-экономическое обоснование.</w:t>
      </w:r>
    </w:p>
    <w:p w:rsidR="00C3249E" w:rsidRDefault="00BF37D4">
      <w:pPr>
        <w:pStyle w:val="3"/>
        <w:ind w:firstLine="709"/>
        <w:contextualSpacing/>
      </w:pPr>
      <w:r>
        <w:t>Увольнение педагогических работников в связи с сокращением численности или шт</w:t>
      </w:r>
      <w:r>
        <w:t>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классов обучающихся.</w:t>
      </w:r>
    </w:p>
    <w:p w:rsidR="00C3249E" w:rsidRDefault="00BF37D4">
      <w:pPr>
        <w:pStyle w:val="3"/>
        <w:ind w:firstLine="709"/>
      </w:pPr>
      <w:r>
        <w:t>2.2.13.</w:t>
      </w:r>
      <w:r>
        <w:rPr>
          <w:rFonts w:eastAsia="Arial Unicode MS"/>
          <w:color w:val="000000"/>
          <w:kern w:val="1"/>
        </w:rPr>
        <w:t> </w:t>
      </w:r>
      <w:r>
        <w:t>Обеспечить преимущественное право на оставление на работе пр</w:t>
      </w:r>
      <w:r>
        <w:t>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3249E" w:rsidRDefault="00BF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одинокие матер</w:t>
      </w:r>
      <w:r>
        <w:rPr>
          <w:sz w:val="28"/>
          <w:szCs w:val="28"/>
        </w:rPr>
        <w:t>и и отцы, воспитывающие ребенка в возрасте до 16 лет;</w:t>
      </w:r>
    </w:p>
    <w:p w:rsidR="00C3249E" w:rsidRDefault="00BF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3249E" w:rsidRDefault="00BF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проработавшие в организации свыше 10 лет;</w:t>
      </w:r>
    </w:p>
    <w:p w:rsidR="00C3249E" w:rsidRDefault="00BF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</w:t>
      </w:r>
      <w:r>
        <w:rPr>
          <w:sz w:val="28"/>
          <w:szCs w:val="28"/>
        </w:rPr>
        <w:t>ельностью;</w:t>
      </w:r>
    </w:p>
    <w:p w:rsidR="00C3249E" w:rsidRDefault="00BF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C3249E" w:rsidRDefault="00BF37D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-работники предпенсионного воз</w:t>
      </w:r>
      <w:r>
        <w:rPr>
          <w:bCs/>
          <w:sz w:val="28"/>
          <w:szCs w:val="28"/>
        </w:rPr>
        <w:t>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C3249E" w:rsidRDefault="00BF37D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председатели первичных и территориальных организаций Профсоюза, не освобожденные от основной работы, как в период исп</w:t>
      </w:r>
      <w:r>
        <w:rPr>
          <w:bCs/>
          <w:sz w:val="28"/>
          <w:szCs w:val="28"/>
        </w:rPr>
        <w:t>олнения ими этих полномочий, так и в течение двух лет после окончания срока их полномочий.</w:t>
      </w:r>
    </w:p>
    <w:p w:rsidR="00C3249E" w:rsidRDefault="00BF37D4">
      <w:pPr>
        <w:pStyle w:val="3"/>
        <w:ind w:firstLine="709"/>
        <w:contextualSpacing/>
      </w:pPr>
      <w:r>
        <w:t>2.2.14.</w:t>
      </w:r>
      <w:r>
        <w:rPr>
          <w:rFonts w:eastAsia="Arial Unicode MS"/>
          <w:color w:val="000000"/>
          <w:kern w:val="1"/>
        </w:rPr>
        <w:t> </w:t>
      </w:r>
      <w: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(не менее 4</w:t>
      </w:r>
      <w:r>
        <w:t xml:space="preserve"> часов в неделю) с сохранением среднего заработка.</w:t>
      </w:r>
    </w:p>
    <w:p w:rsidR="00C3249E" w:rsidRDefault="00BF37D4">
      <w:pPr>
        <w:pStyle w:val="3"/>
        <w:ind w:firstLine="709"/>
        <w:contextualSpacing/>
      </w:pPr>
      <w:r>
        <w:t>2.2.15.</w:t>
      </w:r>
      <w:r>
        <w:rPr>
          <w:rFonts w:eastAsia="Arial Unicode MS"/>
          <w:color w:val="000000"/>
          <w:kern w:val="1"/>
        </w:rPr>
        <w:t> </w:t>
      </w:r>
      <w:r>
        <w:t>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вторым, третьим и пятым части пер</w:t>
      </w:r>
      <w:r>
        <w:t>вой статьи 81</w:t>
      </w:r>
      <w:r>
        <w:rPr>
          <w:rFonts w:eastAsia="Arial Unicode MS"/>
          <w:color w:val="000000"/>
          <w:kern w:val="1"/>
        </w:rPr>
        <w:t> </w:t>
      </w:r>
      <w:r>
        <w:t>ТК РФ с работником – членом Профсоюза.</w:t>
      </w:r>
    </w:p>
    <w:p w:rsidR="00C3249E" w:rsidRDefault="00BF37D4">
      <w:pPr>
        <w:pStyle w:val="3"/>
        <w:ind w:firstLine="709"/>
        <w:contextualSpacing/>
      </w:pPr>
      <w:r>
        <w:t>2.2.16.</w:t>
      </w:r>
      <w:r>
        <w:rPr>
          <w:rFonts w:eastAsia="Arial Unicode MS"/>
          <w:color w:val="000000"/>
          <w:kern w:val="1"/>
        </w:rPr>
        <w:t> </w:t>
      </w:r>
      <w:r>
        <w:t>Осуществлять выплаты, предусмотренные статьёй 178</w:t>
      </w:r>
      <w:r>
        <w:rPr>
          <w:rFonts w:eastAsia="Arial Unicode MS"/>
          <w:color w:val="000000"/>
          <w:kern w:val="1"/>
        </w:rPr>
        <w:t> </w:t>
      </w:r>
      <w:r>
        <w:t>ТК РФ, увольняемым работникам при расторжении трудового договора в связи с ликвидацией организации.</w:t>
      </w:r>
    </w:p>
    <w:p w:rsidR="00C3249E" w:rsidRDefault="00BF37D4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2.2.17.</w:t>
      </w:r>
      <w:r>
        <w:rPr>
          <w:rFonts w:eastAsia="Arial Unicode MS"/>
          <w:color w:val="000000"/>
          <w:kern w:val="1"/>
        </w:rPr>
        <w:t> </w:t>
      </w:r>
      <w:r>
        <w:t xml:space="preserve">Рассматривать все вопросы, связанные </w:t>
      </w:r>
      <w:r>
        <w:t>с изменением структуры образовательной организации, её реорганизацией и (или) ликвидацией с участием выборного органа первичной профсоюзной организации.</w:t>
      </w:r>
    </w:p>
    <w:p w:rsidR="00C3249E" w:rsidRDefault="00BF37D4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выборным органом первичной профсоюзной организации по проблемам </w:t>
      </w:r>
      <w:r>
        <w:t>занятости высвобождаемых работников, возможности предоставления им социальных гарантий в зависимости от стажа работы в данной образовательной организации и источников финансирования.</w:t>
      </w:r>
    </w:p>
    <w:p w:rsidR="00C3249E" w:rsidRDefault="00BF37D4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выборного органа первичной профсоюзной </w:t>
      </w:r>
      <w:r>
        <w:t>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C3249E" w:rsidRDefault="00BF37D4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2.2.18.</w:t>
      </w:r>
      <w:r>
        <w:rPr>
          <w:rFonts w:eastAsia="Arial Unicode MS"/>
          <w:color w:val="000000"/>
          <w:kern w:val="1"/>
        </w:rPr>
        <w:t> </w:t>
      </w:r>
      <w:r>
        <w:t>Принимать меры по переводу работника с его письменного согласия на другую имеющую</w:t>
      </w:r>
      <w:r>
        <w:t>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учётом его состояния здоровья, в случае признания е</w:t>
      </w:r>
      <w:r>
        <w:t xml:space="preserve">го по результатам аттестации несоответствующим занимаемой должности вследствие недостаточной квалификации. </w:t>
      </w:r>
    </w:p>
    <w:p w:rsidR="00C3249E" w:rsidRDefault="00BF37D4">
      <w:pPr>
        <w:pStyle w:val="3"/>
        <w:tabs>
          <w:tab w:val="left" w:pos="709"/>
          <w:tab w:val="left" w:pos="1620"/>
        </w:tabs>
        <w:ind w:firstLine="709"/>
        <w:contextualSpacing/>
      </w:pPr>
      <w:r>
        <w:t>Не допускать расторжения трудового договора с работником в случае признания его несоответствия занимаемой должности или выполняемой работе вследстви</w:t>
      </w:r>
      <w:r>
        <w:t>е недостаточной квалификации, подтвержденной результатами аттестации без реализации права работника на подготовку и дополнительное профессиональное образование, а также на прохождение независимой оценки в течении трех лет подряд (статья 197 ТК РФ).</w:t>
      </w:r>
    </w:p>
    <w:p w:rsidR="00C3249E" w:rsidRDefault="00BF37D4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</w:t>
      </w:r>
      <w:r>
        <w:rPr>
          <w:color w:val="000000"/>
          <w:sz w:val="28"/>
          <w:szCs w:val="28"/>
        </w:rPr>
        <w:t>скать увольнения работника в период его временной нетрудоспособности или пребывания в отпуске, а также лиц, указанных в части четвёртой статьи 261 ТК РФ.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2.2.19.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Способствовать реализации прав педагогических работников на обращение в комиссию по </w:t>
      </w:r>
      <w:r>
        <w:rPr>
          <w:sz w:val="28"/>
          <w:szCs w:val="28"/>
        </w:rPr>
        <w:t xml:space="preserve">урегулированию споров между участниками </w:t>
      </w:r>
      <w:r>
        <w:rPr>
          <w:sz w:val="28"/>
          <w:szCs w:val="28"/>
        </w:rPr>
        <w:lastRenderedPageBreak/>
        <w:t xml:space="preserve">образовательных отношений, в том числе в целях защиты профессиональной чести и достоинства, справедливого и объективного расследования нарушения норм профессиональной этики педагогических работников, предусмотренных </w:t>
      </w:r>
      <w:r>
        <w:rPr>
          <w:sz w:val="28"/>
          <w:szCs w:val="28"/>
        </w:rPr>
        <w:t>пунктами 12 и 13 части 3 статьи 47 Федерального закона № 273-ФЗ с участием комиссии по урегулированию споров между участниками образовательных отношений.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bCs/>
          <w:iCs/>
          <w:sz w:val="28"/>
          <w:szCs w:val="28"/>
        </w:rPr>
        <w:t>В случае прекращения трудового договора на основании пункта седьмого части первой статьи 77 ТК</w:t>
      </w:r>
      <w:r>
        <w:rPr>
          <w:bCs/>
          <w:iCs/>
          <w:sz w:val="28"/>
          <w:szCs w:val="28"/>
        </w:rPr>
        <w:t> 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C3249E" w:rsidRDefault="00BF37D4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2.3.</w:t>
      </w:r>
      <w:r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</w:t>
      </w:r>
      <w:r>
        <w:rPr>
          <w:b/>
          <w:bCs/>
          <w:color w:val="000000"/>
          <w:sz w:val="28"/>
          <w:szCs w:val="28"/>
        </w:rPr>
        <w:t>ся: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работниками, в том числе по вопросам регу</w:t>
      </w:r>
      <w:r>
        <w:rPr>
          <w:color w:val="000000"/>
          <w:sz w:val="28"/>
          <w:szCs w:val="28"/>
        </w:rPr>
        <w:t>лирования трудовых отношений, рабочего времени и времени отдыха, оплаты труда, гарантий и компенсаций, льгот и преимуществ, а также по другим социально-трудовым вопросам и имеет право требовать устранения выявленных нарушений.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Обеспечивать обязатель</w:t>
      </w:r>
      <w:r>
        <w:rPr>
          <w:color w:val="000000"/>
          <w:sz w:val="28"/>
          <w:szCs w:val="28"/>
        </w:rPr>
        <w:t>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должностям, включая в состав аттестационной комиссии пр</w:t>
      </w:r>
      <w:r>
        <w:rPr>
          <w:color w:val="000000"/>
          <w:sz w:val="28"/>
          <w:szCs w:val="28"/>
        </w:rPr>
        <w:t>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 РФ.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Осуществлять контроль за выполнением коллективного договора, </w:t>
      </w:r>
      <w:r>
        <w:rPr>
          <w:sz w:val="28"/>
          <w:szCs w:val="28"/>
        </w:rPr>
        <w:t>локальных норма</w:t>
      </w:r>
      <w:r>
        <w:rPr>
          <w:sz w:val="28"/>
          <w:szCs w:val="28"/>
        </w:rPr>
        <w:t>тивных актов</w:t>
      </w:r>
      <w:r>
        <w:rPr>
          <w:color w:val="000000"/>
          <w:sz w:val="28"/>
          <w:szCs w:val="28"/>
        </w:rPr>
        <w:t>, если они являются приложениями к коллективному договору, как их неотъемлемой частью.</w:t>
      </w:r>
    </w:p>
    <w:p w:rsidR="00C3249E" w:rsidRDefault="00BF37D4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Представлять и защищать интересы работников по рассмотрению индивидуальных трудовых споров в комиссии по трудовым спорам и в суде, а также представлят</w:t>
      </w:r>
      <w:r>
        <w:rPr>
          <w:color w:val="000000"/>
          <w:sz w:val="28"/>
          <w:szCs w:val="28"/>
        </w:rPr>
        <w:t>ь интересы работников в коллективных трудовых спорах по вопросам, предусмотренным статьёй 398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C3249E" w:rsidRDefault="00C3249E">
      <w:pPr>
        <w:pStyle w:val="afd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C3249E" w:rsidRDefault="00BF37D4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en-US"/>
        </w:rPr>
        <w:t>III</w:t>
      </w:r>
      <w:r>
        <w:rPr>
          <w:b/>
          <w:bCs/>
          <w:caps/>
          <w:sz w:val="24"/>
          <w:szCs w:val="24"/>
        </w:rPr>
        <w:t>. рабочее время и время отдыха</w:t>
      </w:r>
    </w:p>
    <w:p w:rsidR="00C3249E" w:rsidRDefault="00BF37D4">
      <w:pPr>
        <w:pStyle w:val="3"/>
        <w:ind w:firstLine="709"/>
        <w:contextualSpacing/>
      </w:pPr>
      <w:r>
        <w:t>3.</w:t>
      </w:r>
      <w:r>
        <w:rPr>
          <w:rFonts w:eastAsia="Arial Unicode MS"/>
          <w:color w:val="000000"/>
          <w:kern w:val="1"/>
        </w:rPr>
        <w:t> </w:t>
      </w:r>
      <w:r>
        <w:t>Стороны пришли к соглашению о том, что:</w:t>
      </w:r>
    </w:p>
    <w:p w:rsidR="00C3249E" w:rsidRDefault="00BF37D4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</w:t>
      </w:r>
      <w:r>
        <w:t>вку), 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(название),</w:t>
      </w:r>
    </w:p>
    <w:p w:rsidR="00C3249E" w:rsidRDefault="00BF37D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3.1.1.</w:t>
      </w:r>
      <w:r>
        <w:rPr>
          <w:rFonts w:eastAsia="Arial Unicode MS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</w:t>
      </w: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образовательной организации определяется настоящим коллектив</w:t>
      </w:r>
      <w:r>
        <w:rPr>
          <w:rFonts w:ascii="Times New Roman" w:hAnsi="Times New Roman" w:cs="Times New Roman"/>
          <w:kern w:val="0"/>
          <w:sz w:val="28"/>
          <w:szCs w:val="28"/>
        </w:rPr>
        <w:t>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работы (графиками сменности), согласованными с выборным органом перв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ичной профсоюзной организации. </w:t>
      </w:r>
    </w:p>
    <w:p w:rsidR="00C3249E" w:rsidRDefault="00BF37D4">
      <w:pPr>
        <w:pStyle w:val="3"/>
        <w:ind w:firstLine="709"/>
        <w:contextualSpacing/>
      </w:pPr>
      <w:r>
        <w:t>3.1.2.</w:t>
      </w:r>
      <w:r>
        <w:rPr>
          <w:rFonts w:eastAsia="Arial Unicode MS"/>
          <w:kern w:val="1"/>
        </w:rPr>
        <w:t> </w:t>
      </w:r>
      <w:r>
        <w:t xml:space="preserve">Фактический объём учебной (преподавательской) работы (далее – учебная нагрузка) на новый учебный год учителей и других работников, ведущих преподавательскую работу помимо основной работы (далее – учитель), </w:t>
      </w:r>
      <w:r>
        <w:t>устанавливается работодателем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</w:t>
      </w:r>
      <w:r>
        <w:t xml:space="preserve">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объёма учебной наг</w:t>
      </w:r>
      <w:r>
        <w:rPr>
          <w:sz w:val="28"/>
          <w:szCs w:val="28"/>
        </w:rPr>
        <w:t xml:space="preserve">рузки на новый учебный год за ними сохраняется её объём и преемственность преподавания предметов в классах.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Изменение (увеличение или снижение) объёма учебной нагрузки учителей при установлении ее на новый учебный год по сравнению с учебной нагрузкой в те</w:t>
      </w:r>
      <w:r>
        <w:rPr>
          <w:sz w:val="28"/>
          <w:szCs w:val="28"/>
        </w:rPr>
        <w:t>кущем учебном году, оговорённой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1.6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приложения 2 к приказу №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1601.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Уменьшение или увеличение у</w:t>
      </w:r>
      <w:r>
        <w:rPr>
          <w:iCs/>
        </w:rPr>
        <w:t>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>
        <w:rPr>
          <w:rFonts w:eastAsia="Arial Unicode MS"/>
          <w:kern w:val="1"/>
        </w:rPr>
        <w:t> </w:t>
      </w:r>
      <w:r>
        <w:rPr>
          <w:iCs/>
        </w:rPr>
        <w:t>1.7,</w:t>
      </w:r>
      <w:r>
        <w:rPr>
          <w:rFonts w:eastAsia="Arial Unicode MS"/>
          <w:kern w:val="1"/>
        </w:rPr>
        <w:t> </w:t>
      </w:r>
      <w:r>
        <w:rPr>
          <w:iCs/>
        </w:rPr>
        <w:t>5.2 приложения 2 к приказу №</w:t>
      </w:r>
      <w:r>
        <w:rPr>
          <w:rFonts w:eastAsia="Arial Unicode MS"/>
          <w:kern w:val="1"/>
        </w:rPr>
        <w:t> </w:t>
      </w:r>
      <w:r>
        <w:rPr>
          <w:iCs/>
        </w:rPr>
        <w:t>1601, в том числе: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а)</w:t>
      </w:r>
      <w:r>
        <w:rPr>
          <w:rFonts w:eastAsia="Arial Unicode MS"/>
          <w:kern w:val="1"/>
        </w:rPr>
        <w:t> </w:t>
      </w:r>
      <w:r>
        <w:rPr>
          <w:iCs/>
        </w:rPr>
        <w:t>по взаимному согласи</w:t>
      </w:r>
      <w:r>
        <w:rPr>
          <w:iCs/>
        </w:rPr>
        <w:t>ю сторон;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б)</w:t>
      </w:r>
      <w:r>
        <w:rPr>
          <w:rFonts w:eastAsia="Arial Unicode MS"/>
          <w:kern w:val="1"/>
        </w:rPr>
        <w:t> </w:t>
      </w:r>
      <w:r>
        <w:rPr>
          <w:iCs/>
        </w:rPr>
        <w:t>по инициативе работодателя в случаях:</w:t>
      </w:r>
    </w:p>
    <w:p w:rsidR="00C3249E" w:rsidRDefault="00BF37D4">
      <w:pPr>
        <w:pStyle w:val="3"/>
        <w:ind w:firstLine="709"/>
        <w:contextualSpacing/>
        <w:rPr>
          <w:iCs/>
          <w:strike/>
        </w:rPr>
      </w:pPr>
      <w:r>
        <w:rPr>
          <w:iCs/>
        </w:rPr>
        <w:t>—</w:t>
      </w:r>
      <w:r>
        <w:rPr>
          <w:rFonts w:eastAsia="Arial Unicode MS"/>
          <w:kern w:val="1"/>
        </w:rPr>
        <w:t> </w:t>
      </w:r>
      <w:r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—</w:t>
      </w:r>
      <w:r>
        <w:rPr>
          <w:rFonts w:eastAsia="Arial Unicode MS"/>
          <w:kern w:val="1"/>
        </w:rPr>
        <w:t> </w:t>
      </w:r>
      <w:r>
        <w:rPr>
          <w:iCs/>
        </w:rPr>
        <w:t>восстановления на работе учителя, ранее выполнявшего эту учебную нагрузку;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—</w:t>
      </w:r>
      <w:r>
        <w:rPr>
          <w:rFonts w:eastAsia="Arial Unicode MS"/>
          <w:kern w:val="1"/>
        </w:rPr>
        <w:t> </w:t>
      </w:r>
      <w:r>
        <w:rPr>
          <w:iCs/>
        </w:rPr>
        <w:t>возвращения на работу жен</w:t>
      </w:r>
      <w:r>
        <w:rPr>
          <w:iCs/>
        </w:rPr>
        <w:t>щины, прервавшей отпуск по уходу за ребёнком до достижения им возраста трех лет, или после окончания этого отпуска.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Объём учебной нагрузки, установленный учителям в начале учебного года, не может быть уменьшен по инициативе работодателя в текущем учебном г</w:t>
      </w:r>
      <w:r>
        <w:rPr>
          <w:sz w:val="28"/>
          <w:szCs w:val="28"/>
        </w:rPr>
        <w:t>оду, а также при установлении ее на следующий учебный год, за исключением случаев, связанных с изменением организационных или технологических условий труда (уменьшение количества часов по учебным планам, учебным графикам, сокращением количества обучающихся</w:t>
      </w:r>
      <w:r>
        <w:rPr>
          <w:sz w:val="28"/>
          <w:szCs w:val="28"/>
        </w:rPr>
        <w:t xml:space="preserve">, занимающихся, групп, сокращением количества классов (классов-комплектов), когда определённое </w:t>
      </w:r>
      <w:r>
        <w:rPr>
          <w:sz w:val="28"/>
          <w:szCs w:val="28"/>
        </w:rPr>
        <w:lastRenderedPageBreak/>
        <w:t xml:space="preserve">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</w:t>
      </w:r>
      <w:r>
        <w:rPr>
          <w:sz w:val="28"/>
          <w:szCs w:val="28"/>
        </w:rPr>
        <w:t>функции (работы по определённой специальности, квалификации или должности).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Высвобождающаяся в связи с увольнением учителей, педагогических работников учебная нагрузка должна предлагаться, прежде всего, тем учителям, учебная нагрузка которых по преподаваем</w:t>
      </w:r>
      <w:r>
        <w:rPr>
          <w:sz w:val="28"/>
          <w:szCs w:val="28"/>
        </w:rPr>
        <w:t>ому учебному предмету (предметам) установлена в объёме менее нормы часов за ставку заработной платы.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нагрузка учителям, находящимся в отпуске по уходу за ребёнком до исполнения им возраста трех лет, устанавливается на общих основаниях и передается </w:t>
      </w:r>
      <w:r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3.1.3. Руководитель, заместители руководителя и другие работники образовательной организации помимо работы, определённой трудовым договором, вправе на усло</w:t>
      </w:r>
      <w:r>
        <w:rPr>
          <w:iCs/>
        </w:rPr>
        <w:t>виях дополнительного соглашения к трудовому договору по основной работе на условиях,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</w:t>
      </w:r>
      <w:r>
        <w:rPr>
          <w:iCs/>
        </w:rPr>
        <w:t xml:space="preserve">вом. 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rPr>
          <w:iCs/>
        </w:rPr>
        <w:t>Предоставление преподавательской работы указанным лицам, а также педагогическим, руководящим и иным работникам других учреждений (включая работников органов, осуществляющих управление в сфере образования, и организаций дополнительного профессионально</w:t>
      </w:r>
      <w:r>
        <w:rPr>
          <w:iCs/>
        </w:rPr>
        <w:t>го образования) осуществляется при условии, если учителя и преподаватели, для которых данная образовательная организация является местом основной работы, обеспечены преподавательской работой в объёме не менее чем на ставку заработной платы, при необходимом</w:t>
      </w:r>
      <w:r>
        <w:rPr>
          <w:iCs/>
        </w:rPr>
        <w:t xml:space="preserve"> учёте мотивированного мнения </w:t>
      </w:r>
      <w:r>
        <w:t>выборного органа первичной профсоюзной организации</w:t>
      </w:r>
      <w:r>
        <w:rPr>
          <w:iCs/>
        </w:rPr>
        <w:t>.</w:t>
      </w:r>
    </w:p>
    <w:p w:rsidR="00C3249E" w:rsidRDefault="00BF37D4">
      <w:pPr>
        <w:pStyle w:val="3"/>
        <w:ind w:firstLine="709"/>
        <w:contextualSpacing/>
      </w:pPr>
      <w:r>
        <w:t>Условия выполнения и объём учебной нагрузки заместителя руководителя, руководителя филиала, структурного подразделения определяет руководитель с учётом мотивированного мнения</w:t>
      </w:r>
      <w:r>
        <w:t xml:space="preserve"> выборного органа первичной профсоюзной организации (по согласованию), а руководителю общеобразовательной организации - учредитель. Объём учебной нагрузки указанных работников является обязательным условием трудового договора или дополнительного соглашения</w:t>
      </w:r>
      <w:r>
        <w:t xml:space="preserve"> к нему.</w:t>
      </w:r>
    </w:p>
    <w:p w:rsidR="00C3249E" w:rsidRDefault="00BF37D4">
      <w:pPr>
        <w:pStyle w:val="3"/>
        <w:ind w:firstLine="709"/>
        <w:contextualSpacing/>
      </w:pPr>
      <w:r>
        <w:t>3.1.4.</w:t>
      </w:r>
      <w:r>
        <w:rPr>
          <w:rFonts w:eastAsia="Arial Unicode MS"/>
          <w:color w:val="000000"/>
          <w:kern w:val="1"/>
        </w:rPr>
        <w:t> </w:t>
      </w:r>
      <w:r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</w:t>
      </w:r>
      <w:r>
        <w:t>ьная продолжительность рабочего времени, которая не может превышать 40 часов в неделю.</w:t>
      </w:r>
    </w:p>
    <w:p w:rsidR="00C3249E" w:rsidRDefault="00BF37D4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3.1.5.</w:t>
      </w:r>
      <w:r>
        <w:rPr>
          <w:rFonts w:eastAsia="Arial Unicode MS"/>
          <w:color w:val="000000"/>
          <w:kern w:val="1"/>
        </w:rPr>
        <w:t> </w:t>
      </w:r>
      <w: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C3249E" w:rsidRDefault="00BF37D4">
      <w:pPr>
        <w:pStyle w:val="3"/>
        <w:ind w:firstLine="709"/>
        <w:contextualSpacing/>
        <w:rPr>
          <w:strike/>
        </w:rPr>
      </w:pPr>
      <w:r>
        <w:lastRenderedPageBreak/>
        <w:t xml:space="preserve">3.1.6. 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№ 1601 и № 536. </w:t>
      </w:r>
    </w:p>
    <w:p w:rsidR="00C3249E" w:rsidRDefault="00BF37D4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3.1.7.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ранее, чем за 20 минут до начала учебных занятий и не позднее 20 минут после окончания </w:t>
      </w:r>
      <w:r>
        <w:rPr>
          <w:bCs/>
          <w:sz w:val="28"/>
          <w:szCs w:val="28"/>
        </w:rPr>
        <w:t>последнего учебного занятия.</w:t>
      </w:r>
    </w:p>
    <w:p w:rsidR="00C3249E" w:rsidRDefault="00BF37D4">
      <w:pPr>
        <w:pStyle w:val="3"/>
        <w:ind w:firstLine="709"/>
        <w:contextualSpacing/>
      </w:pPr>
      <w:r>
        <w:t>3.1.8.</w:t>
      </w:r>
      <w:r>
        <w:rPr>
          <w:rFonts w:eastAsia="Arial Unicode MS"/>
          <w:color w:val="000000"/>
          <w:kern w:val="1"/>
        </w:rPr>
        <w:t> </w:t>
      </w:r>
      <w:r>
        <w:t>Режим рабочего времени и времени отд</w:t>
      </w:r>
      <w:r>
        <w:t>ыха педагогических работников и иных работников организации устанавливается трудовыми договорами, должностными инструкциями, правилами внутреннего трудового распорядка в соответствии с трудовым законодательством.</w:t>
      </w:r>
    </w:p>
    <w:p w:rsidR="00C3249E" w:rsidRDefault="00BF37D4">
      <w:pPr>
        <w:pStyle w:val="3"/>
        <w:ind w:firstLine="709"/>
        <w:contextualSpacing/>
      </w:pPr>
      <w:r>
        <w:t>Режим рабочего времени работников в течение</w:t>
      </w:r>
      <w:r>
        <w:t xml:space="preserve"> недели </w:t>
      </w:r>
      <w:r>
        <w:rPr>
          <w:i/>
        </w:rPr>
        <w:t>(шестидневная или пятидневная)</w:t>
      </w:r>
      <w:r>
        <w:t xml:space="preserve"> с </w:t>
      </w:r>
      <w:r>
        <w:rPr>
          <w:i/>
        </w:rPr>
        <w:t>(соответственно с одним или двумя)</w:t>
      </w:r>
      <w:r>
        <w:t xml:space="preserve"> выходными днями в неделю, а также распределение объёма учебной нагрузки учителей в течение дня (недели), устанавливается правилами внутреннего трудового распорядка, расписанием уче</w:t>
      </w:r>
      <w:r>
        <w:t>бных занятий.</w:t>
      </w:r>
    </w:p>
    <w:p w:rsidR="00C3249E" w:rsidRDefault="00BF37D4">
      <w:pPr>
        <w:pStyle w:val="3"/>
        <w:ind w:firstLine="709"/>
        <w:contextualSpacing/>
      </w:pPr>
      <w:r>
        <w:t>Общим выходным днем является воскресенье.</w:t>
      </w:r>
    </w:p>
    <w:p w:rsidR="00C3249E" w:rsidRDefault="00BF37D4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3.1.9.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Составление расписания учебных занятий осуществляется с учётом рационального использования рабочего времени учителя, не допускающего перерывов между занятиями более двух часов подряд, не связан</w:t>
      </w:r>
      <w:r>
        <w:rPr>
          <w:sz w:val="28"/>
          <w:szCs w:val="28"/>
        </w:rPr>
        <w:t>ных с их отдыхом и приёмом пищи, за исключением перерывов более двух часов подряд, предоставляемых по письменному заявлению самих работников.</w:t>
      </w:r>
    </w:p>
    <w:p w:rsidR="00C3249E" w:rsidRDefault="00BF37D4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времени учителей с тем, </w:t>
      </w:r>
      <w:r>
        <w:rPr>
          <w:sz w:val="28"/>
          <w:szCs w:val="28"/>
        </w:rPr>
        <w:t>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</w:t>
      </w:r>
      <w:r>
        <w:rPr>
          <w:sz w:val="28"/>
          <w:szCs w:val="28"/>
        </w:rPr>
        <w:t>оками) для обучающихся.</w:t>
      </w:r>
    </w:p>
    <w:p w:rsidR="00C3249E" w:rsidRDefault="00BF37D4">
      <w:pPr>
        <w:pStyle w:val="3"/>
        <w:ind w:firstLine="709"/>
        <w:contextualSpacing/>
      </w:pPr>
      <w:r>
        <w:t>3.1.10.</w:t>
      </w:r>
      <w:r>
        <w:rPr>
          <w:rFonts w:eastAsia="Arial Unicode MS"/>
          <w:color w:val="000000"/>
          <w:kern w:val="1"/>
        </w:rPr>
        <w:t> </w:t>
      </w:r>
      <w:r>
        <w:t xml:space="preserve">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образования, самообразования, </w:t>
      </w:r>
      <w:r>
        <w:t>подготовки к занятиям.</w:t>
      </w:r>
    </w:p>
    <w:p w:rsidR="00C3249E" w:rsidRDefault="00BF37D4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</w:t>
      </w:r>
      <w:r>
        <w:rPr>
          <w:sz w:val="28"/>
          <w:szCs w:val="28"/>
        </w:rPr>
        <w:t>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C3249E" w:rsidRDefault="00BF37D4">
      <w:pPr>
        <w:pStyle w:val="3"/>
        <w:ind w:firstLine="709"/>
        <w:contextualSpacing/>
      </w:pPr>
      <w:r>
        <w:t>3.1.11.</w:t>
      </w:r>
      <w:r>
        <w:rPr>
          <w:rFonts w:eastAsia="Arial Unicode MS"/>
          <w:color w:val="000000"/>
          <w:kern w:val="1"/>
        </w:rPr>
        <w:t> </w:t>
      </w:r>
      <w:r>
        <w:t>В каникулярный период, не совп</w:t>
      </w:r>
      <w:r>
        <w:t xml:space="preserve">адающий с ежегодными оплачиваемыми отпусками, а также в периоды отмены учебных занятий учителя осуществляют педагогическую, методическую, организационную работу, связанную с реализацией образовательной программы, в пределах </w:t>
      </w:r>
      <w:r>
        <w:lastRenderedPageBreak/>
        <w:t>нормируемой части их рабочего вр</w:t>
      </w:r>
      <w:r>
        <w:t xml:space="preserve">емени (установленного объёма учебной нагрузки), определённой им до начала каникул, с сохранением заработной платы. </w:t>
      </w:r>
    </w:p>
    <w:p w:rsidR="00C3249E" w:rsidRDefault="00BF37D4">
      <w:pPr>
        <w:pStyle w:val="3"/>
        <w:ind w:firstLine="709"/>
        <w:contextualSpacing/>
      </w:pPr>
      <w:r>
        <w:t>График работы в период каникул утверждается приказом работодателем по согласованию с выборным органом первичной профсоюзной организации.</w:t>
      </w:r>
    </w:p>
    <w:p w:rsidR="00C3249E" w:rsidRDefault="00BF37D4">
      <w:pPr>
        <w:pStyle w:val="3"/>
        <w:ind w:firstLine="709"/>
        <w:contextualSpacing/>
      </w:pPr>
      <w:r>
        <w:t>Реж</w:t>
      </w:r>
      <w:r>
        <w:t>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 обучения, установленного до начала каникул.</w:t>
      </w:r>
    </w:p>
    <w:p w:rsidR="00C3249E" w:rsidRDefault="00BF37D4">
      <w:pPr>
        <w:pStyle w:val="3"/>
        <w:ind w:firstLine="709"/>
        <w:contextualSpacing/>
      </w:pPr>
      <w:r>
        <w:t>Каникулярное время, не со</w:t>
      </w:r>
      <w:r>
        <w:t>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C3249E" w:rsidRDefault="00BF37D4">
      <w:pPr>
        <w:pStyle w:val="3"/>
        <w:ind w:firstLine="709"/>
        <w:contextualSpacing/>
      </w:pPr>
      <w:r>
        <w:t>В каникулярный период, а также в период отмены учебных занятий учебно-вспомогательны</w:t>
      </w:r>
      <w:r>
        <w:t>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C3249E" w:rsidRDefault="00BF37D4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Режим рабочего времени педагогических работников, п</w:t>
      </w:r>
      <w:r>
        <w:rPr>
          <w:sz w:val="28"/>
          <w:szCs w:val="28"/>
        </w:rPr>
        <w:t>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C3249E" w:rsidRDefault="00BF37D4">
      <w:pPr>
        <w:pStyle w:val="3"/>
        <w:ind w:firstLine="709"/>
        <w:contextualSpacing/>
      </w:pPr>
      <w:r>
        <w:t>3.1.12.</w:t>
      </w:r>
      <w:r>
        <w:rPr>
          <w:rFonts w:eastAsia="Arial Unicode MS"/>
          <w:color w:val="000000"/>
          <w:kern w:val="1"/>
        </w:rPr>
        <w:t> </w:t>
      </w:r>
      <w:r>
        <w:t>Привлечение работодателем раб</w:t>
      </w:r>
      <w:r>
        <w:t>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:rsidR="00C3249E" w:rsidRDefault="00BF37D4">
      <w:pPr>
        <w:pStyle w:val="3"/>
        <w:ind w:firstLine="709"/>
        <w:contextualSpacing/>
      </w:pPr>
      <w:r>
        <w:t>Работодатель может привлекать работников к сверхурочным работам в соответствии со статьёй 99 ТК РФ только с пред</w:t>
      </w:r>
      <w:r>
        <w:t>варительного согласия выборного органа первичной профсоюзной организации.</w:t>
      </w:r>
    </w:p>
    <w:p w:rsidR="00C3249E" w:rsidRDefault="00BF37D4">
      <w:pPr>
        <w:pStyle w:val="3"/>
        <w:ind w:firstLine="709"/>
        <w:contextualSpacing/>
      </w:pPr>
      <w:r>
        <w:t>К сверхурочной работе не допускаются беременные женщины, работников в возрасте до восемнадцати лет, другие категории работников в соответствии с ТК РФ и иными федеральными законами.</w:t>
      </w:r>
    </w:p>
    <w:p w:rsidR="00C3249E" w:rsidRDefault="00BF37D4">
      <w:pPr>
        <w:pStyle w:val="3"/>
        <w:ind w:firstLine="709"/>
        <w:contextualSpacing/>
      </w:pPr>
      <w:r>
        <w:t>3.1.13.</w:t>
      </w:r>
      <w:r>
        <w:rPr>
          <w:rFonts w:eastAsia="Arial Unicode MS"/>
          <w:color w:val="000000"/>
          <w:kern w:val="1"/>
        </w:rPr>
        <w:t> </w:t>
      </w:r>
      <w:r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C3249E" w:rsidRDefault="00BF37D4">
      <w:pPr>
        <w:pStyle w:val="3"/>
        <w:ind w:firstLine="709"/>
        <w:contextualSpacing/>
      </w:pPr>
      <w:r>
        <w:t>3.1.14.</w:t>
      </w:r>
      <w:r>
        <w:rPr>
          <w:rFonts w:eastAsia="Arial Unicode MS"/>
          <w:color w:val="000000"/>
          <w:kern w:val="1"/>
        </w:rPr>
        <w:t> </w:t>
      </w:r>
      <w:r>
        <w:t>Работа в выходные и праздничные дни запрещается. Привлечение работников к работе в выходны</w:t>
      </w:r>
      <w:r>
        <w:t>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работ, от срочного выполнения которых зависит в дальнейшем но</w:t>
      </w:r>
      <w:r>
        <w:t>рмальная работа образовательной организации.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C3249E" w:rsidRDefault="00BF37D4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lastRenderedPageBreak/>
        <w:t>3.1.15.</w:t>
      </w:r>
      <w:r>
        <w:rPr>
          <w:rFonts w:eastAsia="Arial Unicode MS"/>
          <w:color w:val="000000"/>
          <w:kern w:val="1"/>
        </w:rPr>
        <w:t> </w:t>
      </w:r>
      <w:r>
        <w:rPr>
          <w:spacing w:val="-6"/>
        </w:rPr>
        <w:t xml:space="preserve">В течение рабочего дня (смены) </w:t>
      </w:r>
      <w:r>
        <w:rPr>
          <w:spacing w:val="-6"/>
        </w:rPr>
        <w:t>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C3249E" w:rsidRDefault="00BF37D4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учителей, выполняющих свои обязанности непрерывно в течение рабочего дня, пе</w:t>
      </w:r>
      <w:r>
        <w:rPr>
          <w:spacing w:val="-6"/>
        </w:rPr>
        <w:t>рерыв для приёма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отведённом для этой цели помещении).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</w:pPr>
      <w:r>
        <w:rPr>
          <w:spacing w:val="-6"/>
          <w:sz w:val="28"/>
          <w:szCs w:val="28"/>
        </w:rPr>
        <w:t>3.1.16.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Педагогическим работникам предоставляется ежегод</w:t>
      </w:r>
      <w:r>
        <w:rPr>
          <w:sz w:val="28"/>
          <w:szCs w:val="28"/>
        </w:rPr>
        <w:t xml:space="preserve">ный основной удлинённый оплачиваемый отпуск, продолжительностью </w:t>
      </w:r>
      <w:r>
        <w:rPr>
          <w:b/>
          <w:sz w:val="28"/>
          <w:szCs w:val="28"/>
        </w:rPr>
        <w:t>56</w:t>
      </w:r>
      <w:r>
        <w:rPr>
          <w:sz w:val="28"/>
          <w:szCs w:val="28"/>
        </w:rPr>
        <w:t xml:space="preserve"> календарных дня с сохранением места работы (должности) и среднего заработка. Остальным работникам предоставляется ежегодный основной оплачиваемый отпуск продолжительностью не менее </w:t>
      </w:r>
      <w:r>
        <w:rPr>
          <w:b/>
          <w:sz w:val="28"/>
          <w:szCs w:val="28"/>
        </w:rPr>
        <w:t>28</w:t>
      </w:r>
      <w:r>
        <w:rPr>
          <w:sz w:val="28"/>
          <w:szCs w:val="28"/>
        </w:rPr>
        <w:t xml:space="preserve"> кален</w:t>
      </w:r>
      <w:r>
        <w:rPr>
          <w:sz w:val="28"/>
          <w:szCs w:val="28"/>
        </w:rPr>
        <w:t>дарных дней с сохранением места работы (должности) и среднего заработка.</w:t>
      </w:r>
    </w:p>
    <w:p w:rsidR="00C3249E" w:rsidRDefault="00BF37D4">
      <w:pPr>
        <w:pStyle w:val="3"/>
        <w:ind w:firstLine="709"/>
        <w:contextualSpacing/>
      </w:pPr>
      <w: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</w:t>
      </w:r>
      <w:r>
        <w:t xml:space="preserve">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месяцев, а также в других случаях, определённых статьёй 122 ТК РФ.</w:t>
      </w:r>
    </w:p>
    <w:p w:rsidR="00C3249E" w:rsidRDefault="00BF37D4">
      <w:pPr>
        <w:pStyle w:val="3"/>
        <w:ind w:firstLine="709"/>
        <w:contextualSpacing/>
      </w:pPr>
      <w:r>
        <w:t>При предоставлении еже</w:t>
      </w:r>
      <w:r>
        <w:t>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C3249E" w:rsidRDefault="00BF37D4">
      <w:pPr>
        <w:pStyle w:val="3"/>
        <w:ind w:firstLine="709"/>
        <w:contextualSpacing/>
      </w:pPr>
      <w:r>
        <w:rPr>
          <w:iCs/>
        </w:rPr>
        <w:t>Предо</w:t>
      </w:r>
      <w:r>
        <w:rPr>
          <w:iCs/>
        </w:rPr>
        <w:t xml:space="preserve">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</w:t>
      </w:r>
      <w:r>
        <w:rPr>
          <w:iCs/>
        </w:rPr>
        <w:t>сокращения в летний период количества детей и дошкольных групп в целом.</w:t>
      </w:r>
    </w:p>
    <w:p w:rsidR="00C3249E" w:rsidRDefault="00BF37D4">
      <w:pPr>
        <w:pStyle w:val="3"/>
        <w:ind w:firstLine="709"/>
        <w:contextualSpacing/>
      </w:pPr>
      <w: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</w:t>
      </w:r>
      <w:r>
        <w:t>оюзной организации не позднее, чем за две недели до наступления календарного года.</w:t>
      </w:r>
    </w:p>
    <w:p w:rsidR="00C3249E" w:rsidRDefault="00BF37D4">
      <w:pPr>
        <w:pStyle w:val="3"/>
        <w:ind w:firstLine="709"/>
        <w:contextualSpacing/>
      </w:pPr>
      <w:r>
        <w:t>О времени начала отпуска работник должен быть письменно извещен не позднее, чем за две недели до его начала.</w:t>
      </w:r>
    </w:p>
    <w:p w:rsidR="00C3249E" w:rsidRDefault="00BF37D4">
      <w:pPr>
        <w:pStyle w:val="3"/>
        <w:ind w:firstLine="709"/>
        <w:contextualSpacing/>
      </w:pPr>
      <w:r>
        <w:t>Продление, перенесение, разделение и отзыв из оплачиваемого отпу</w:t>
      </w:r>
      <w:r>
        <w:t>ска производится с согласия работника в случаях, предусмотренных статьями 124, 125 ТК РФ.</w:t>
      </w:r>
    </w:p>
    <w:p w:rsidR="00C3249E" w:rsidRDefault="00BF37D4">
      <w:pPr>
        <w:pStyle w:val="3"/>
        <w:ind w:firstLine="709"/>
        <w:contextualSpacing/>
      </w:pPr>
      <w: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организации.</w:t>
      </w:r>
    </w:p>
    <w:p w:rsidR="00C3249E" w:rsidRDefault="00BF37D4">
      <w:pPr>
        <w:pStyle w:val="3"/>
        <w:ind w:firstLine="709"/>
      </w:pPr>
      <w:r>
        <w:t>3.1.17.</w:t>
      </w:r>
      <w:r>
        <w:rPr>
          <w:rFonts w:eastAsia="Arial Unicode MS"/>
          <w:color w:val="000000"/>
          <w:kern w:val="1"/>
        </w:rPr>
        <w:t> </w:t>
      </w:r>
      <w:r>
        <w:t>В соответствии с законодательством работникам предоставляются ежегодные дополнительные оплачиваемые отпуска:</w:t>
      </w:r>
    </w:p>
    <w:p w:rsidR="00C3249E" w:rsidRDefault="00BF37D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за работу с вредными условиями труда;</w:t>
      </w:r>
    </w:p>
    <w:p w:rsidR="00C3249E" w:rsidRDefault="00BF37D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за ненормированный рабочий день;</w:t>
      </w:r>
    </w:p>
    <w:p w:rsidR="00C3249E" w:rsidRDefault="00BF37D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 особый характер работы;</w:t>
      </w:r>
    </w:p>
    <w:p w:rsidR="00C3249E" w:rsidRDefault="00BF37D4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 xml:space="preserve">Работникам, занятым на работах с </w:t>
      </w:r>
      <w:r>
        <w:rPr>
          <w:sz w:val="28"/>
          <w:szCs w:val="28"/>
        </w:rPr>
        <w:t>вредными и опасными условиями</w:t>
      </w:r>
      <w:r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3 коллективного договора.</w:t>
      </w:r>
    </w:p>
    <w:p w:rsidR="00C3249E" w:rsidRDefault="00BF37D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Работникам, которым по условиям трудового договор</w:t>
      </w:r>
      <w:r>
        <w:rPr>
          <w:sz w:val="28"/>
          <w:szCs w:val="28"/>
        </w:rPr>
        <w:t>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</w:t>
      </w:r>
      <w:r>
        <w:rPr>
          <w:sz w:val="28"/>
          <w:szCs w:val="28"/>
        </w:rPr>
        <w:t>еделяется в соответствии со статьей 119 ТК РФ по согласованию с выборным органом первичной профсоюзной организации.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Одному из родителей (опекуну, попечителю) для ухода за детьми- инвалидами по его письменному заявлению могут предоставляться 4 дополнительны</w:t>
      </w:r>
      <w:r>
        <w:rPr>
          <w:sz w:val="28"/>
          <w:szCs w:val="28"/>
        </w:rPr>
        <w:t>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</w:t>
      </w:r>
      <w:r>
        <w:rPr>
          <w:sz w:val="28"/>
          <w:szCs w:val="28"/>
        </w:rPr>
        <w:t>льством.</w:t>
      </w:r>
    </w:p>
    <w:p w:rsidR="00C3249E" w:rsidRDefault="00BF37D4">
      <w:pPr>
        <w:pStyle w:val="3"/>
        <w:ind w:firstLine="709"/>
        <w:contextualSpacing/>
      </w:pPr>
      <w:r>
        <w:t>3.1.18.</w:t>
      </w:r>
      <w:r>
        <w:rPr>
          <w:rFonts w:eastAsia="Arial Unicode MS"/>
          <w:color w:val="000000"/>
          <w:kern w:val="1"/>
        </w:rPr>
        <w:t> </w:t>
      </w:r>
      <w:r>
        <w:t xml:space="preserve"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 </w:t>
      </w:r>
    </w:p>
    <w:p w:rsidR="00C3249E" w:rsidRDefault="00BF37D4">
      <w:pPr>
        <w:pStyle w:val="3"/>
        <w:ind w:firstLine="709"/>
        <w:contextualSpacing/>
      </w:pPr>
      <w:r>
        <w:t>3.1.19.</w:t>
      </w:r>
      <w:r>
        <w:rPr>
          <w:rFonts w:eastAsia="Arial Unicode MS"/>
          <w:color w:val="000000"/>
          <w:kern w:val="1"/>
        </w:rPr>
        <w:t> </w:t>
      </w:r>
      <w:r>
        <w:t>На основании листка нетрудоспособности ежегодный оплачиваемый отпу</w:t>
      </w:r>
      <w:r>
        <w:t>ск продлевается в случае временной нетрудоспособности работника, наступившей во время отпуска.</w:t>
      </w:r>
    </w:p>
    <w:p w:rsidR="00C3249E" w:rsidRDefault="00BF37D4">
      <w:pPr>
        <w:pStyle w:val="3"/>
        <w:ind w:firstLine="709"/>
        <w:contextualSpacing/>
      </w:pPr>
      <w: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</w:t>
      </w:r>
      <w:r>
        <w:t>преждении работника о начале отпуска позднее, чем за две недели.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3.1.20.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</w:t>
      </w:r>
      <w:r>
        <w:rPr>
          <w:sz w:val="28"/>
          <w:szCs w:val="28"/>
        </w:rPr>
        <w:t xml:space="preserve">нсация за полный рабочий год.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этом педагогическим работникам,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</w:t>
      </w:r>
      <w:r>
        <w:rPr>
          <w:sz w:val="28"/>
          <w:szCs w:val="28"/>
        </w:rPr>
        <w:t>го оплачиваемого отпуска –6 календарных дней.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исчислении стажа работы при выплате </w:t>
      </w:r>
      <w:r>
        <w:rPr>
          <w:sz w:val="28"/>
          <w:szCs w:val="28"/>
        </w:rPr>
        <w:t>денежной компенсации за неиспользованный отпуск при увольнении необходимо учесть, что: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</w:t>
      </w:r>
      <w:r>
        <w:rPr>
          <w:sz w:val="28"/>
          <w:szCs w:val="28"/>
        </w:rPr>
        <w:t xml:space="preserve">о года, должны исключаться из подсчёта </w:t>
      </w:r>
      <w:r>
        <w:rPr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излишки, составляющие менее половины месяца, исключаются из подсчёта, а излишки, составляющие не менее половины месяца, округляю</w:t>
      </w:r>
      <w:r>
        <w:rPr>
          <w:sz w:val="28"/>
          <w:szCs w:val="28"/>
        </w:rPr>
        <w:t>тся до полного месяца.</w:t>
      </w:r>
    </w:p>
    <w:p w:rsidR="00C3249E" w:rsidRDefault="00BF37D4">
      <w:pPr>
        <w:pStyle w:val="3"/>
        <w:ind w:firstLine="709"/>
        <w:contextualSpacing/>
      </w:pPr>
      <w:r>
        <w:t>3.1.21.</w:t>
      </w:r>
      <w:r>
        <w:rPr>
          <w:rFonts w:eastAsia="Arial Unicode MS"/>
          <w:color w:val="000000"/>
          <w:kern w:val="1"/>
        </w:rPr>
        <w:t> </w:t>
      </w:r>
      <w:r>
        <w:t>Исчисление среднего заработка для оплаты ежегодного отпуска производится в соответствии со статьёй 139 ТК РФ.</w:t>
      </w:r>
    </w:p>
    <w:p w:rsidR="00C3249E" w:rsidRDefault="00BF37D4">
      <w:pPr>
        <w:pStyle w:val="3"/>
        <w:ind w:firstLine="709"/>
        <w:contextualSpacing/>
      </w:pPr>
      <w:r>
        <w:t>3.1.22.</w:t>
      </w:r>
      <w:r>
        <w:rPr>
          <w:rFonts w:eastAsia="Arial Unicode MS"/>
          <w:color w:val="000000"/>
          <w:kern w:val="1"/>
        </w:rPr>
        <w:t> </w:t>
      </w:r>
      <w:r>
        <w:t>По семейным обстоятельствам и другим уважительным причинам работнику по его письменному заявлению предостав</w:t>
      </w:r>
      <w:r>
        <w:t>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C3249E" w:rsidRDefault="00BF37D4">
      <w:pPr>
        <w:pStyle w:val="3"/>
        <w:ind w:firstLine="709"/>
        <w:contextualSpacing/>
      </w:pPr>
      <w:r>
        <w:t>3.1.23.</w:t>
      </w:r>
      <w:r>
        <w:rPr>
          <w:rFonts w:eastAsia="Arial Unicode MS"/>
          <w:color w:val="000000"/>
          <w:kern w:val="1"/>
        </w:rPr>
        <w:t> </w:t>
      </w:r>
      <w:r>
        <w:t>Отпуск без сохранения заработной платы предоставляется работнику на основании его письменного заявления в указанн</w:t>
      </w:r>
      <w:r>
        <w:t>ый им срок в следующих случаях: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>родителям, воспитывающим двух или более детей в возрасте до 14 лет – 14 календарных дней;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>в связи с переездом на новое место жительства –2 календарных дня;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>для проводов детей на военную службу –1 календарный день;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>тя</w:t>
      </w:r>
      <w:r>
        <w:t>желого заболевания близкого родственника – 7 календарных дней;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>работающим пенсионерам по старости (по возрасту) – до 14</w:t>
      </w:r>
      <w:r>
        <w:rPr>
          <w:rFonts w:eastAsia="Arial Unicode MS"/>
          <w:color w:val="000000"/>
          <w:kern w:val="1"/>
        </w:rPr>
        <w:t> </w:t>
      </w:r>
      <w:r>
        <w:t>календарных дней в году;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 xml:space="preserve">родителям и женам (мужьям) военнослужащих, а также сотрудников правоохранительных органов, погибших или </w:t>
      </w:r>
      <w:r>
        <w:t>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C3249E" w:rsidRDefault="00BF37D4">
      <w:pPr>
        <w:pStyle w:val="3"/>
        <w:ind w:firstLine="709"/>
        <w:contextualSpacing/>
      </w:pPr>
      <w:r>
        <w:t>-</w:t>
      </w:r>
      <w:r>
        <w:rPr>
          <w:rFonts w:eastAsia="Arial Unicode MS"/>
          <w:color w:val="000000"/>
          <w:kern w:val="1"/>
        </w:rPr>
        <w:t> </w:t>
      </w:r>
      <w:r>
        <w:t>работающим инвалидам – до 60 календарных дней в</w:t>
      </w:r>
      <w:r>
        <w:t xml:space="preserve"> году.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3.1.24.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года.</w:t>
      </w:r>
    </w:p>
    <w:p w:rsidR="00C3249E" w:rsidRDefault="00BF37D4">
      <w:pPr>
        <w:pStyle w:val="aff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Конкретная продолжительность длительного отпуска, очередность его предоставления, раздел</w:t>
      </w:r>
      <w:r>
        <w:rPr>
          <w:sz w:val="28"/>
          <w:szCs w:val="28"/>
        </w:rPr>
        <w:t>ение его на части,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</w:t>
      </w:r>
      <w:r>
        <w:rPr>
          <w:sz w:val="28"/>
          <w:szCs w:val="28"/>
        </w:rPr>
        <w:t xml:space="preserve">н. </w:t>
      </w:r>
    </w:p>
    <w:p w:rsidR="00C3249E" w:rsidRDefault="00BF37D4">
      <w:pPr>
        <w:pStyle w:val="3"/>
        <w:ind w:firstLine="709"/>
        <w:contextualSpacing/>
      </w:pPr>
      <w:r>
        <w:t>3.2.</w:t>
      </w:r>
      <w:r>
        <w:rPr>
          <w:rFonts w:eastAsia="Arial Unicode MS"/>
          <w:color w:val="000000"/>
          <w:kern w:val="1"/>
        </w:rPr>
        <w:t> </w:t>
      </w:r>
      <w:r>
        <w:t>Выборный орган первичной профсоюзной организации обязуется:</w:t>
      </w:r>
    </w:p>
    <w:p w:rsidR="00C3249E" w:rsidRDefault="00BF37D4">
      <w:pPr>
        <w:pStyle w:val="3"/>
        <w:ind w:firstLine="709"/>
        <w:contextualSpacing/>
      </w:pPr>
      <w:r>
        <w:t>3.2.1.</w:t>
      </w:r>
      <w:r>
        <w:rPr>
          <w:rFonts w:eastAsia="Arial Unicode MS"/>
          <w:color w:val="000000"/>
          <w:kern w:val="1"/>
        </w:rPr>
        <w:t> </w:t>
      </w:r>
      <w:r>
        <w:t xml:space="preserve"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</w:t>
      </w:r>
      <w:r>
        <w:t>нормативных актов, настоящего коллективного договора по вопросам рабочего времени и времени отдыха работников.</w:t>
      </w:r>
    </w:p>
    <w:p w:rsidR="00C3249E" w:rsidRDefault="00BF37D4">
      <w:pPr>
        <w:pStyle w:val="3"/>
        <w:ind w:firstLine="709"/>
        <w:contextualSpacing/>
      </w:pPr>
      <w:r>
        <w:t>3.2.2.</w:t>
      </w:r>
      <w:r>
        <w:rPr>
          <w:rFonts w:eastAsia="Arial Unicode MS"/>
          <w:color w:val="000000"/>
          <w:kern w:val="1"/>
        </w:rPr>
        <w:t> </w:t>
      </w:r>
      <w:r>
        <w:t xml:space="preserve">Предоставлять работодателю мотивированное мнение о проектах локальных нормативных актов, регулирующих вопросы рабочего времени и </w:t>
      </w:r>
      <w:r>
        <w:lastRenderedPageBreak/>
        <w:t>времени о</w:t>
      </w:r>
      <w:r>
        <w:t>тдыха работников, с соблюдением сроков и порядка, установленных статьёй 372 ТК РФ.</w:t>
      </w:r>
    </w:p>
    <w:p w:rsidR="00C3249E" w:rsidRDefault="00BF37D4">
      <w:pPr>
        <w:pStyle w:val="3"/>
        <w:ind w:firstLine="709"/>
        <w:contextualSpacing/>
      </w:pPr>
      <w:r>
        <w:t>3.2.3.</w:t>
      </w:r>
      <w:r>
        <w:rPr>
          <w:rFonts w:eastAsia="Arial Unicode MS"/>
          <w:color w:val="000000"/>
          <w:kern w:val="1"/>
        </w:rPr>
        <w:t> </w:t>
      </w:r>
      <w:r>
        <w:t xml:space="preserve">Вносить работодателю представления об устранении выявленных нарушений трудового законодательства и иных нормативных правовых актов, содержащих нормы трудового права, </w:t>
      </w:r>
      <w:r>
        <w:t>соглашений, локальных нормативных актов, настоящего коллективного договора.</w:t>
      </w:r>
    </w:p>
    <w:p w:rsidR="00C3249E" w:rsidRDefault="00C3249E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C3249E" w:rsidRDefault="00BF37D4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en-US"/>
        </w:rPr>
        <w:t>IV</w:t>
      </w:r>
      <w:r>
        <w:rPr>
          <w:b/>
          <w:bCs/>
          <w:caps/>
          <w:sz w:val="24"/>
          <w:szCs w:val="24"/>
        </w:rPr>
        <w:t>. Оплата и нормирование труда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 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Днями выплаты заработной платы являются</w:t>
      </w:r>
      <w:r>
        <w:rPr>
          <w:rFonts w:ascii="Times New Roman" w:eastAsia="MS Mincho" w:hAnsi="Times New Roman"/>
          <w:sz w:val="24"/>
          <w:szCs w:val="24"/>
        </w:rPr>
        <w:t xml:space="preserve">: </w:t>
      </w:r>
      <w:r>
        <w:rPr>
          <w:rFonts w:ascii="Times New Roman" w:eastAsia="MS Mincho" w:hAnsi="Times New Roman"/>
          <w:b/>
          <w:sz w:val="28"/>
          <w:szCs w:val="28"/>
        </w:rPr>
        <w:t>10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iCs/>
          <w:sz w:val="28"/>
          <w:szCs w:val="28"/>
        </w:rPr>
        <w:t xml:space="preserve">числа </w:t>
      </w:r>
      <w:r>
        <w:rPr>
          <w:rFonts w:ascii="Times New Roman" w:eastAsia="MS Mincho" w:hAnsi="Times New Roman"/>
          <w:iCs/>
          <w:sz w:val="28"/>
          <w:szCs w:val="28"/>
        </w:rPr>
        <w:t xml:space="preserve">текущего месяца </w:t>
      </w:r>
      <w:r>
        <w:rPr>
          <w:rFonts w:ascii="Times New Roman" w:eastAsia="MS Mincho" w:hAnsi="Times New Roman"/>
          <w:sz w:val="28"/>
          <w:szCs w:val="28"/>
        </w:rPr>
        <w:t xml:space="preserve">и </w:t>
      </w:r>
      <w:r>
        <w:rPr>
          <w:rFonts w:ascii="Times New Roman" w:eastAsia="MS Mincho" w:hAnsi="Times New Roman"/>
          <w:b/>
          <w:sz w:val="28"/>
          <w:szCs w:val="28"/>
        </w:rPr>
        <w:t>25</w:t>
      </w:r>
      <w:r>
        <w:rPr>
          <w:rFonts w:ascii="Times New Roman" w:eastAsia="MS Mincho" w:hAnsi="Times New Roman"/>
          <w:iCs/>
          <w:sz w:val="28"/>
          <w:szCs w:val="28"/>
        </w:rPr>
        <w:t xml:space="preserve"> числа следующего месяца за предыдущий месяц.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При выплате заработной платы работнику отправляется на п</w:t>
      </w:r>
      <w:r>
        <w:rPr>
          <w:rFonts w:ascii="Times New Roman" w:eastAsia="MS Mincho" w:hAnsi="Times New Roman"/>
          <w:sz w:val="28"/>
          <w:szCs w:val="28"/>
        </w:rPr>
        <w:t>очту или  вручается расчётный листок с указанием: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>
        <w:rPr>
          <w:rFonts w:ascii="Times New Roman" w:hAnsi="Times New Roman"/>
          <w:iCs/>
          <w:sz w:val="28"/>
          <w:szCs w:val="28"/>
        </w:rPr>
        <w:t xml:space="preserve"> установленного срок</w:t>
      </w:r>
      <w:r>
        <w:rPr>
          <w:rFonts w:ascii="Times New Roman" w:hAnsi="Times New Roman"/>
          <w:iCs/>
          <w:sz w:val="28"/>
          <w:szCs w:val="28"/>
        </w:rPr>
        <w:t>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размеров и оснований произведенных удержаний;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общей денежной суммы, подлежащей выплате.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расчётного листка утверждается работодателем с учётом мнения выборного органа первичной профсоюзной организации. 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вправе заменить кредитную организацию (банк), в которую должна быть переведена заработная плата, сообщив в письменной ф</w:t>
      </w:r>
      <w:r>
        <w:rPr>
          <w:sz w:val="28"/>
          <w:szCs w:val="28"/>
        </w:rPr>
        <w:t xml:space="preserve">орме работодателю об изменении реквизитов для перевода заработной платы не позднее чем за пятнадцать рабочих дней до дня выплаты заработной платы. 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4.1.4. Работник обязан </w:t>
      </w:r>
      <w:r>
        <w:rPr>
          <w:sz w:val="28"/>
          <w:szCs w:val="28"/>
        </w:rPr>
        <w:t>получать расчетный листок на руки или на личную электронную почту.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</w:t>
      </w:r>
      <w:r>
        <w:rPr>
          <w:sz w:val="28"/>
          <w:szCs w:val="28"/>
        </w:rPr>
        <w:t xml:space="preserve">ублики Татарстан», постановления ИК соответствующего муниципального образования (указать постановление ИКМО), Положением об оплате труда работников муниципального общеобразовательного учреждения. 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труда стор</w:t>
      </w:r>
      <w:r>
        <w:rPr>
          <w:rFonts w:eastAsia="MS Mincho"/>
          <w:sz w:val="28"/>
          <w:szCs w:val="28"/>
        </w:rPr>
        <w:t>оны исходят из того, что заработная плата исчисляется в соответствии с трудовым законодательством и включает в себя: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 (учителя, педагоги допол</w:t>
      </w:r>
      <w:r>
        <w:rPr>
          <w:rFonts w:eastAsia="MS Mincho"/>
          <w:sz w:val="28"/>
          <w:szCs w:val="28"/>
        </w:rPr>
        <w:t>нительного образования, воспитатели и др.), для которых установлены нормы часов педагогической работы в неделю за ставку заработной платы, а также заработную плату за фактический объём учебной нагрузки (педагогической работы) без учёта компенсационных, сти</w:t>
      </w:r>
      <w:r>
        <w:rPr>
          <w:rFonts w:eastAsia="MS Mincho"/>
          <w:sz w:val="28"/>
          <w:szCs w:val="28"/>
        </w:rPr>
        <w:t>мулирующих и социальных выплат;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размер оклада (должностного оклада), являющегося фиксированным размером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</w:t>
      </w:r>
      <w:r>
        <w:rPr>
          <w:rFonts w:eastAsia="MS Mincho"/>
          <w:sz w:val="28"/>
          <w:szCs w:val="28"/>
        </w:rPr>
        <w:t>ирующих и социальных выплат;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доплаты и надбавки компенсационного характера, в том числе за работу во вредных условиях труда; за работу в условиях, отклоняющихся от нормальных (</w:t>
      </w:r>
      <w:r>
        <w:rPr>
          <w:sz w:val="28"/>
          <w:szCs w:val="28"/>
        </w:rPr>
        <w:t>при выполнении работ различной квалификации, совмещении профессий (должностей)</w:t>
      </w:r>
      <w:r>
        <w:rPr>
          <w:sz w:val="28"/>
          <w:szCs w:val="28"/>
        </w:rPr>
        <w:t>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>
        <w:rPr>
          <w:rFonts w:eastAsia="MS Mincho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 (классное ру</w:t>
      </w:r>
      <w:r>
        <w:rPr>
          <w:rFonts w:eastAsia="MS Mincho"/>
          <w:sz w:val="28"/>
          <w:szCs w:val="28"/>
        </w:rPr>
        <w:t>ководство, проверка письменных работ, заведование учебным кабинетом и др.); выплаты стимулирующего характера;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выплаты).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4.3. Оплата труда работников за работу в ночное время (с 22 ча</w:t>
      </w:r>
      <w:r>
        <w:rPr>
          <w:rFonts w:ascii="Times New Roman" w:eastAsia="MS Mincho" w:hAnsi="Times New Roman"/>
          <w:sz w:val="28"/>
          <w:szCs w:val="28"/>
        </w:rPr>
        <w:t xml:space="preserve">сов до 6 часов) производится в повышенном размере, но не ниже 20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C3249E" w:rsidRDefault="00BF37D4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>
        <w:rPr>
          <w:rFonts w:eastAsia="MS Mincho"/>
          <w:sz w:val="28"/>
          <w:szCs w:val="28"/>
        </w:rPr>
        <w:t>4.4.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В случае задержки выплаты заработной</w:t>
      </w:r>
      <w:r>
        <w:rPr>
          <w:sz w:val="28"/>
          <w:szCs w:val="28"/>
        </w:rPr>
        <w:t xml:space="preserve"> платы на ср</w:t>
      </w:r>
      <w:r>
        <w:rPr>
          <w:sz w:val="28"/>
          <w:szCs w:val="28"/>
        </w:rPr>
        <w:t>ок более пятнадцати дней или выплаты заработной платы не в полном объёме,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</w:t>
      </w:r>
      <w:r>
        <w:rPr>
          <w:sz w:val="28"/>
          <w:szCs w:val="28"/>
        </w:rPr>
        <w:t>нарному взысканию</w:t>
      </w:r>
      <w:r>
        <w:rPr>
          <w:iCs/>
          <w:sz w:val="28"/>
          <w:szCs w:val="28"/>
        </w:rPr>
        <w:t>.</w:t>
      </w:r>
    </w:p>
    <w:p w:rsidR="00C3249E" w:rsidRDefault="00BF37D4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4.5.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cs="Arial"/>
          <w:sz w:val="28"/>
          <w:szCs w:val="28"/>
        </w:rPr>
        <w:t>Работодатель обязан возместить работнику, вынужденно приостановившему работу в связи с задержкой выплаты заработной платы на срок более пятнадцати дней, не полученный им заработок за весь период задержки, а также средний заработок з</w:t>
      </w:r>
      <w:r>
        <w:rPr>
          <w:rFonts w:cs="Arial"/>
          <w:sz w:val="28"/>
          <w:szCs w:val="28"/>
        </w:rPr>
        <w:t>а период приостановления им исполнения трудовых обязанностей.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>
        <w:rPr>
          <w:rFonts w:cs="Arial"/>
          <w:sz w:val="28"/>
          <w:szCs w:val="28"/>
        </w:rPr>
        <w:t>4.6.</w:t>
      </w:r>
      <w:r>
        <w:rPr>
          <w:rFonts w:eastAsia="Arial Unicode MS"/>
          <w:color w:val="000000"/>
          <w:kern w:val="1"/>
          <w:sz w:val="28"/>
          <w:szCs w:val="28"/>
        </w:rPr>
        <w:t>  </w:t>
      </w:r>
      <w:r>
        <w:rPr>
          <w:rFonts w:cs="Arial"/>
          <w:sz w:val="28"/>
          <w:szCs w:val="28"/>
        </w:rPr>
        <w:t>При нарушении</w:t>
      </w:r>
      <w:r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</w:t>
      </w:r>
      <w:r>
        <w:rPr>
          <w:rFonts w:eastAsia="MS Mincho"/>
          <w:sz w:val="28"/>
          <w:szCs w:val="28"/>
        </w:rPr>
        <w:t>ричитается денежная компенсация в размере, установленном статьей 236 ТК РФ.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lastRenderedPageBreak/>
        <w:t>4.7.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 xml:space="preserve"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</w:t>
      </w:r>
      <w:r>
        <w:rPr>
          <w:rFonts w:ascii="Times New Roman" w:eastAsia="MS Mincho" w:hAnsi="Times New Roman"/>
          <w:sz w:val="28"/>
          <w:szCs w:val="28"/>
        </w:rPr>
        <w:t>степени, право на его изменение возникает в следующие сроки: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при установлении квалификационной категории – со дня вынесения решения аттестационной комиссией;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</w:t>
      </w:r>
      <w:r>
        <w:rPr>
          <w:rFonts w:ascii="Times New Roman" w:eastAsia="MS Mincho" w:hAnsi="Times New Roman"/>
          <w:sz w:val="28"/>
          <w:szCs w:val="28"/>
        </w:rPr>
        <w:t>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C3249E" w:rsidRDefault="00BF37D4">
      <w:pPr>
        <w:pStyle w:val="aff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</w:t>
      </w:r>
      <w:r>
        <w:rPr>
          <w:rFonts w:ascii="Times New Roman" w:eastAsia="MS Mincho" w:hAnsi="Times New Roman"/>
          <w:sz w:val="28"/>
          <w:szCs w:val="28"/>
        </w:rPr>
        <w:t>ующего документа;</w:t>
      </w:r>
    </w:p>
    <w:p w:rsidR="00C3249E" w:rsidRDefault="00BF37D4">
      <w:pPr>
        <w:pStyle w:val="aff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 (присвоения);</w:t>
      </w:r>
    </w:p>
    <w:p w:rsidR="00C3249E" w:rsidRDefault="00BF37D4">
      <w:pPr>
        <w:pStyle w:val="aff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eastAsia="MS Mincho" w:hAnsi="Times New Roman"/>
          <w:sz w:val="28"/>
          <w:szCs w:val="28"/>
        </w:rPr>
        <w:t xml:space="preserve">при присуждении ученой степени доктора или кандидата наук – со дня принятия </w:t>
      </w:r>
      <w:r>
        <w:rPr>
          <w:rFonts w:ascii="Times New Roman" w:hAnsi="Times New Roman"/>
          <w:bCs/>
          <w:iCs/>
          <w:sz w:val="28"/>
          <w:szCs w:val="28"/>
        </w:rPr>
        <w:t>Министерством науки и высшего образования Росси</w:t>
      </w:r>
      <w:r>
        <w:rPr>
          <w:rFonts w:ascii="Times New Roman" w:hAnsi="Times New Roman"/>
          <w:bCs/>
          <w:iCs/>
          <w:sz w:val="28"/>
          <w:szCs w:val="28"/>
        </w:rPr>
        <w:t xml:space="preserve">йской Федерации </w:t>
      </w:r>
      <w:r>
        <w:rPr>
          <w:rFonts w:ascii="Times New Roman" w:eastAsia="MS Mincho" w:hAnsi="Times New Roman"/>
          <w:sz w:val="28"/>
          <w:szCs w:val="28"/>
        </w:rPr>
        <w:t>решения о выдаче соответствующего диплома;</w:t>
      </w:r>
    </w:p>
    <w:p w:rsidR="00C3249E" w:rsidRDefault="00BF37D4">
      <w:pPr>
        <w:pStyle w:val="a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ascii="Times New Roman" w:hAnsi="Times New Roman"/>
          <w:iCs/>
          <w:sz w:val="28"/>
          <w:szCs w:val="28"/>
        </w:rPr>
        <w:t>при награждении государственными наградами Российской Федерации, Республики Татарстан – со дня принятия решения о награждении;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Работникам, награждённым государственными наградами Российской </w:t>
      </w:r>
      <w:r>
        <w:rPr>
          <w:sz w:val="28"/>
          <w:szCs w:val="28"/>
        </w:rPr>
        <w:t>Федерации, наградами Республики Татарстан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выплачивается ежемесячная надбавка (доплата) в размере, установленной постановлением Кабинета Министров Республики Татарстан № 412 от 31.05.2018г.</w:t>
      </w:r>
    </w:p>
    <w:p w:rsidR="00C3249E" w:rsidRDefault="00BF37D4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Оплата труда работников, занятых на работах с вредными условия</w:t>
      </w:r>
      <w:r>
        <w:rPr>
          <w:sz w:val="28"/>
          <w:szCs w:val="28"/>
        </w:rPr>
        <w:t>ми труда, производится по результатам специальной оценки условий труда в повышенном размере по сравнению с размерами оплаты труда, установленными для различных видов работ с нормальными условиями труда, при этом минимальный размер повышения оплаты труда ра</w:t>
      </w:r>
      <w:r>
        <w:rPr>
          <w:sz w:val="28"/>
          <w:szCs w:val="28"/>
        </w:rPr>
        <w:t>ботникам, занятым на работах с вредными условиями труда в соответствии со статьёй147ТК РФ не может быть менее 4% тарифной ставки (оклада), установленной для различных видов работ с нормальными условиями труда.</w:t>
      </w:r>
    </w:p>
    <w:p w:rsidR="00C3249E" w:rsidRDefault="00BF37D4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>
        <w:rPr>
          <w:b w:val="0"/>
          <w:szCs w:val="28"/>
        </w:rPr>
        <w:t>4.10.</w:t>
      </w:r>
      <w:r>
        <w:rPr>
          <w:rFonts w:eastAsia="Arial Unicode MS"/>
          <w:b w:val="0"/>
          <w:kern w:val="1"/>
          <w:szCs w:val="28"/>
        </w:rPr>
        <w:t> </w:t>
      </w:r>
      <w:bookmarkStart w:id="1" w:name="sub_1615117"/>
      <w:r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>
        <w:rPr>
          <w:rFonts w:ascii="Times New Roman CYR" w:hAnsi="Times New Roman CYR" w:cs="Times New Roman CYR"/>
          <w:b w:val="0"/>
          <w:szCs w:val="28"/>
        </w:rPr>
        <w:t>рекомендуемый размер фонда оплаты труда на выплаты стимулирующего характера за качество выполняемых работ принимается:</w:t>
      </w:r>
    </w:p>
    <w:p w:rsidR="00C3249E" w:rsidRDefault="00BF37D4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>
        <w:rPr>
          <w:rFonts w:ascii="Times New Roman CYR" w:hAnsi="Times New Roman CYR" w:cs="Times New Roman CYR"/>
          <w:b w:val="0"/>
          <w:szCs w:val="28"/>
        </w:rPr>
        <w:t>- в размере 16 процентов фонда оплаты труда работников общеобразовательных ор</w:t>
      </w:r>
      <w:r>
        <w:rPr>
          <w:rFonts w:ascii="Times New Roman CYR" w:hAnsi="Times New Roman CYR" w:cs="Times New Roman CYR"/>
          <w:b w:val="0"/>
          <w:szCs w:val="28"/>
        </w:rPr>
        <w:t>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C3249E" w:rsidRDefault="00BF37D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>
        <w:rPr>
          <w:rFonts w:ascii="Times New Roman CYR" w:hAnsi="Times New Roman CYR" w:cs="Times New Roman CYR"/>
          <w:sz w:val="28"/>
          <w:szCs w:val="28"/>
        </w:rPr>
        <w:t xml:space="preserve">- в размере 17,5 процента фонда оплаты труда работников дошкольной </w:t>
      </w:r>
      <w:r>
        <w:rPr>
          <w:rFonts w:ascii="Times New Roman CYR" w:hAnsi="Times New Roman CYR" w:cs="Times New Roman CYR"/>
          <w:sz w:val="28"/>
          <w:szCs w:val="28"/>
        </w:rPr>
        <w:t>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C3249E" w:rsidRDefault="00BF37D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в размере 15 процентов фонда оплаты труда работников </w:t>
      </w:r>
      <w:r>
        <w:rPr>
          <w:rFonts w:ascii="Times New Roman CYR" w:hAnsi="Times New Roman CYR" w:cs="Times New Roman CYR"/>
          <w:sz w:val="28"/>
          <w:szCs w:val="28"/>
        </w:rPr>
        <w:t xml:space="preserve">организаций дополнительного образования по должностным окладам (окладам, ставкам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C3249E" w:rsidRDefault="00BF37D4">
      <w:pPr>
        <w:pStyle w:val="3"/>
        <w:ind w:firstLine="709"/>
        <w:contextualSpacing/>
        <w:rPr>
          <w:iCs/>
        </w:rPr>
      </w:pPr>
      <w:r>
        <w:t>4.11.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Учителям, другим педагогическим работ</w:t>
      </w:r>
      <w:r>
        <w:rPr>
          <w:iCs/>
        </w:rPr>
        <w:t>никам,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</w:t>
      </w:r>
      <w:r>
        <w:rPr>
          <w:iCs/>
        </w:rPr>
        <w:t>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</w:t>
      </w:r>
      <w:r>
        <w:rPr>
          <w:iCs/>
        </w:rPr>
        <w:t>ней.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Экономия средств фонда оплаты труда направляется на премирование, оказание материальной помощи работникам, что предусматривается локальными нормативными актами образовательной организации, принимаемыми по согласованию с выборным органом первично</w:t>
      </w:r>
      <w:r>
        <w:rPr>
          <w:sz w:val="28"/>
          <w:szCs w:val="28"/>
        </w:rPr>
        <w:t>й профсоюзной организации</w:t>
      </w:r>
      <w:r>
        <w:t>.</w:t>
      </w:r>
    </w:p>
    <w:p w:rsidR="00C3249E" w:rsidRDefault="00BF37D4">
      <w:pPr>
        <w:pStyle w:val="33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>
        <w:rPr>
          <w:sz w:val="28"/>
          <w:szCs w:val="28"/>
        </w:rPr>
        <w:t>4.13.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100% ставки заработной платы в случаях проведения учебных занятий с об</w:t>
      </w:r>
      <w:r>
        <w:rPr>
          <w:rStyle w:val="A00"/>
          <w:color w:val="auto"/>
          <w:sz w:val="28"/>
          <w:szCs w:val="28"/>
        </w:rPr>
        <w:t>учающимися класса в целом.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4.14.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</w:t>
      </w:r>
      <w:r>
        <w:rPr>
          <w:color w:val="000000"/>
          <w:spacing w:val="2"/>
          <w:sz w:val="28"/>
          <w:szCs w:val="28"/>
        </w:rPr>
        <w:t>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</w:t>
      </w:r>
      <w:r>
        <w:rPr>
          <w:color w:val="000000"/>
          <w:spacing w:val="2"/>
          <w:sz w:val="28"/>
          <w:szCs w:val="28"/>
        </w:rPr>
        <w:t xml:space="preserve">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</w:t>
      </w:r>
      <w:r>
        <w:rPr>
          <w:color w:val="000000"/>
          <w:spacing w:val="2"/>
          <w:sz w:val="28"/>
          <w:szCs w:val="28"/>
        </w:rPr>
        <w:t xml:space="preserve">ения обучающихся </w:t>
      </w:r>
      <w:r>
        <w:rPr>
          <w:color w:val="000000"/>
          <w:spacing w:val="2"/>
          <w:sz w:val="28"/>
          <w:szCs w:val="28"/>
          <w:lang w:val="en-US"/>
        </w:rPr>
        <w:t>I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2"/>
          <w:sz w:val="28"/>
          <w:szCs w:val="28"/>
          <w:lang w:val="en-US"/>
        </w:rPr>
        <w:t>IV</w:t>
      </w:r>
      <w:r>
        <w:rPr>
          <w:color w:val="000000"/>
          <w:spacing w:val="2"/>
          <w:sz w:val="28"/>
          <w:szCs w:val="28"/>
        </w:rPr>
        <w:t xml:space="preserve"> классов в классы-комплекты, их наполняемость не должна превышать наполняемость, предусмотренную СанПиН 2.4.2.2821-10. Создание классов-комплектов при проведении занятий с обучающимися 5 - 11 (12) классов не допускается.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Выплата </w:t>
      </w:r>
      <w:r>
        <w:rPr>
          <w:sz w:val="28"/>
          <w:szCs w:val="28"/>
        </w:rPr>
        <w:t xml:space="preserve">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в течение учебного года и в каникулярный перио</w:t>
      </w:r>
      <w:r>
        <w:rPr>
          <w:sz w:val="28"/>
          <w:szCs w:val="28"/>
        </w:rPr>
        <w:t>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случаев сокращения количества к</w:t>
      </w:r>
      <w:r>
        <w:rPr>
          <w:sz w:val="28"/>
          <w:szCs w:val="28"/>
        </w:rPr>
        <w:t>лассов;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</w:t>
      </w:r>
      <w:r>
        <w:rPr>
          <w:sz w:val="28"/>
          <w:szCs w:val="28"/>
        </w:rPr>
        <w:t>нально времени замещения.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</w:t>
      </w:r>
      <w:r>
        <w:rPr>
          <w:rFonts w:eastAsia="MS Mincho"/>
          <w:sz w:val="28"/>
          <w:szCs w:val="28"/>
        </w:rPr>
        <w:t>за раб</w:t>
      </w:r>
      <w:r>
        <w:rPr>
          <w:rFonts w:eastAsia="MS Mincho"/>
          <w:sz w:val="28"/>
          <w:szCs w:val="28"/>
        </w:rPr>
        <w:t>оту, не входящую в должностные обязанности</w:t>
      </w:r>
      <w:r>
        <w:rPr>
          <w:sz w:val="28"/>
          <w:szCs w:val="28"/>
        </w:rPr>
        <w:t xml:space="preserve">, но непосредственно связанную с образовательной деятельностью, выполняемая педагогическими работниками с их письменного согласия за дополнительную оплату производится также и в каникулярный период, не совпадающий </w:t>
      </w:r>
      <w:r>
        <w:rPr>
          <w:sz w:val="28"/>
          <w:szCs w:val="28"/>
        </w:rPr>
        <w:t xml:space="preserve">с их отпуском. </w:t>
      </w:r>
    </w:p>
    <w:p w:rsidR="00C3249E" w:rsidRDefault="00BF37D4">
      <w:pPr>
        <w:pStyle w:val="33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4.16.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</w:t>
      </w:r>
      <w:r>
        <w:rPr>
          <w:sz w:val="28"/>
          <w:szCs w:val="28"/>
        </w:rPr>
        <w:t>ическим работникам-молодым педагогам.</w:t>
      </w:r>
    </w:p>
    <w:p w:rsidR="00C3249E" w:rsidRDefault="00BF37D4">
      <w:pPr>
        <w:pStyle w:val="33"/>
        <w:ind w:left="0"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4.17.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</w:t>
      </w:r>
      <w:r>
        <w:rPr>
          <w:i/>
          <w:sz w:val="28"/>
          <w:szCs w:val="28"/>
        </w:rPr>
        <w:t>(Приложение № 1).</w:t>
      </w:r>
    </w:p>
    <w:p w:rsidR="00C3249E" w:rsidRDefault="00C3249E">
      <w:pPr>
        <w:pStyle w:val="33"/>
        <w:ind w:left="0" w:firstLine="709"/>
        <w:contextualSpacing/>
        <w:jc w:val="both"/>
        <w:rPr>
          <w:sz w:val="28"/>
          <w:szCs w:val="28"/>
        </w:rPr>
      </w:pPr>
    </w:p>
    <w:p w:rsidR="00C3249E" w:rsidRDefault="00BF37D4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en-US"/>
        </w:rPr>
        <w:t>V</w:t>
      </w:r>
      <w:r>
        <w:rPr>
          <w:b/>
          <w:bCs/>
          <w:caps/>
          <w:sz w:val="24"/>
          <w:szCs w:val="24"/>
        </w:rPr>
        <w:t xml:space="preserve">. Социальные гарантии и </w:t>
      </w:r>
      <w:r>
        <w:rPr>
          <w:b/>
          <w:bCs/>
          <w:caps/>
          <w:sz w:val="24"/>
          <w:szCs w:val="24"/>
        </w:rPr>
        <w:t>меры социальной поддержки.</w:t>
      </w:r>
    </w:p>
    <w:p w:rsidR="00C3249E" w:rsidRDefault="00BF37D4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</w:rPr>
        <w:t xml:space="preserve">СПОРТ И ЗДОРОВЬЕ.   </w:t>
      </w:r>
    </w:p>
    <w:p w:rsidR="00C3249E" w:rsidRDefault="00BF37D4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>
        <w:rPr>
          <w:rFonts w:eastAsia="Arial Unicode MS"/>
          <w:color w:val="000000"/>
          <w:kern w:val="1"/>
        </w:rPr>
        <w:t> </w:t>
      </w:r>
      <w:r>
        <w:rPr>
          <w:bCs/>
        </w:rPr>
        <w:t>Стороны договорились о том, что: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заседаниях управляющего совета образовательной органи</w:t>
      </w:r>
      <w:r>
        <w:rPr>
          <w:color w:val="auto"/>
          <w:sz w:val="28"/>
          <w:szCs w:val="28"/>
        </w:rPr>
        <w:t>зации и выборного органа первичной профсоюзной организации,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на социальные выплаты, ма</w:t>
      </w:r>
      <w:r>
        <w:rPr>
          <w:color w:val="auto"/>
          <w:sz w:val="28"/>
          <w:szCs w:val="28"/>
        </w:rPr>
        <w:t>териальную помощь работникам.</w:t>
      </w:r>
    </w:p>
    <w:p w:rsidR="00C3249E" w:rsidRDefault="00BF37D4">
      <w:pPr>
        <w:ind w:firstLine="705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5.2. В целях социальной защиты работников образовательной организации, в пределах отпущенных средств, </w:t>
      </w:r>
      <w:r>
        <w:rPr>
          <w:sz w:val="28"/>
          <w:szCs w:val="28"/>
        </w:rPr>
        <w:t xml:space="preserve">стороны договорились: </w:t>
      </w:r>
    </w:p>
    <w:p w:rsidR="00C3249E" w:rsidRDefault="00BF37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5.2.1. Предоставлять работникам отрасли - женщинам, имеющим детей в возрасте до 16 лет не менее 2-х</w:t>
      </w:r>
      <w:r>
        <w:rPr>
          <w:color w:val="000000"/>
          <w:sz w:val="28"/>
          <w:szCs w:val="28"/>
        </w:rPr>
        <w:t xml:space="preserve">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C3249E" w:rsidRDefault="00BF37D4">
      <w:pPr>
        <w:jc w:val="both"/>
        <w:rPr>
          <w:b/>
          <w:bCs/>
          <w:color w:val="00B05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>5.2.2. Предоста</w:t>
      </w:r>
      <w:r>
        <w:rPr>
          <w:b/>
          <w:bCs/>
          <w:color w:val="00B050"/>
          <w:sz w:val="28"/>
          <w:szCs w:val="28"/>
        </w:rPr>
        <w:t>влять работникам образования оплачиваемые свободные дни по следующим причинам: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бракосочетание работника - три рабочих дня;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бракосочетание детей - один рабочий день;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ab/>
        <w:t xml:space="preserve">- родителям первоклассников - 1 сентября; родителям выпускников в день последнего </w:t>
      </w:r>
      <w:r>
        <w:rPr>
          <w:color w:val="00B050"/>
          <w:sz w:val="28"/>
          <w:szCs w:val="28"/>
        </w:rPr>
        <w:t>звонка;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смерть детей, родителей, супруга, супруги - три рабочих дня;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переезд на новое место жительства - два рабочих дня;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проводы сына на службу в армию - один рабочий день;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работникам, имеющим родителей в возрасте 80 лет и старше– один рабочий</w:t>
      </w:r>
      <w:r>
        <w:rPr>
          <w:color w:val="00B050"/>
          <w:sz w:val="28"/>
          <w:szCs w:val="28"/>
        </w:rPr>
        <w:t xml:space="preserve"> день в квартал;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работникам, являющимся участниками боевых действий – один рабочий  день в квартал;</w:t>
      </w:r>
    </w:p>
    <w:p w:rsidR="00C3249E" w:rsidRDefault="00BF37D4">
      <w:pPr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- за работу в течение   года без листа нетрудоспособности - 3 рабочих дня.</w:t>
      </w:r>
    </w:p>
    <w:p w:rsidR="00C3249E" w:rsidRDefault="00BF37D4">
      <w:pPr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  <w:t>5.2.3. Оплатить за счет средств образовательной организации подписку на Прил</w:t>
      </w:r>
      <w:r>
        <w:rPr>
          <w:color w:val="00B050"/>
          <w:sz w:val="28"/>
          <w:szCs w:val="28"/>
        </w:rPr>
        <w:t>ожение к «Учительской газете» газеты «Мой профсоюз».</w:t>
      </w:r>
    </w:p>
    <w:p w:rsidR="00C3249E" w:rsidRDefault="00BF37D4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5.2.4. Ходатайствовать работникам-членам профсоюза мер социальной поддержки из средств фонда социальной защиты территориальной профсоюзной организации.</w:t>
      </w:r>
    </w:p>
    <w:p w:rsidR="00C3249E" w:rsidRDefault="00BF37D4">
      <w:pPr>
        <w:pStyle w:val="3"/>
        <w:ind w:firstLine="709"/>
        <w:contextualSpacing/>
        <w:rPr>
          <w:b/>
        </w:rPr>
      </w:pPr>
      <w:r>
        <w:rPr>
          <w:b/>
        </w:rPr>
        <w:t>5.3.</w:t>
      </w:r>
      <w:r>
        <w:rPr>
          <w:rFonts w:eastAsia="Arial Unicode MS"/>
          <w:b/>
          <w:color w:val="000000"/>
          <w:kern w:val="1"/>
        </w:rPr>
        <w:t> </w:t>
      </w:r>
      <w:r>
        <w:rPr>
          <w:b/>
        </w:rPr>
        <w:t>Работодатель обязуется:</w:t>
      </w:r>
    </w:p>
    <w:p w:rsidR="00C3249E" w:rsidRDefault="00BF37D4">
      <w:pPr>
        <w:pStyle w:val="3"/>
        <w:ind w:firstLine="709"/>
        <w:contextualSpacing/>
      </w:pPr>
      <w:r>
        <w:t>5.3.1.</w:t>
      </w:r>
      <w:r>
        <w:rPr>
          <w:rFonts w:eastAsia="Arial Unicode MS"/>
          <w:color w:val="000000"/>
          <w:kern w:val="1"/>
        </w:rPr>
        <w:t> </w:t>
      </w:r>
      <w:r>
        <w:t>Предоставлять г</w:t>
      </w:r>
      <w:r>
        <w:t>арантии и компенсации работникам во всех случаях, предусмотренных трудовым законодательством, а также соглашением, заключённым учредителем образовательной организации, и настоящим коллективным договором.</w:t>
      </w:r>
    </w:p>
    <w:p w:rsidR="00C3249E" w:rsidRDefault="00BF37D4">
      <w:pPr>
        <w:pStyle w:val="3"/>
        <w:ind w:firstLine="709"/>
        <w:contextualSpacing/>
        <w:rPr>
          <w:i/>
          <w:iCs/>
        </w:rPr>
      </w:pPr>
      <w:r>
        <w:t>5.3.2.</w:t>
      </w:r>
      <w:r>
        <w:rPr>
          <w:rFonts w:eastAsia="Arial Unicode MS"/>
          <w:color w:val="000000"/>
          <w:kern w:val="1"/>
        </w:rPr>
        <w:t> </w:t>
      </w:r>
      <w:r>
        <w:t>При рассмотрении вопроса о представлении рабо</w:t>
      </w:r>
      <w:r>
        <w:t>тников образовательной организации к государственным и отраслевым наградам учитывать мнение выборного органа первичной профсоюзной организации</w:t>
      </w:r>
      <w:r>
        <w:rPr>
          <w:i/>
          <w:iCs/>
        </w:rPr>
        <w:t>.</w:t>
      </w:r>
    </w:p>
    <w:p w:rsidR="00C3249E" w:rsidRDefault="00BF37D4">
      <w:pPr>
        <w:pStyle w:val="3"/>
        <w:ind w:firstLine="709"/>
        <w:contextualSpacing/>
      </w:pPr>
      <w:r>
        <w:rPr>
          <w:iCs/>
        </w:rPr>
        <w:t>5.3.3.</w:t>
      </w:r>
      <w:r>
        <w:rPr>
          <w:rFonts w:eastAsia="Arial Unicode MS"/>
          <w:color w:val="000000"/>
          <w:kern w:val="1"/>
        </w:rPr>
        <w:t> </w:t>
      </w:r>
      <w:r>
        <w:t>Предоставлять выборному органу первичной профсоюзной организации в установленном по согласованию с ним по</w:t>
      </w:r>
      <w:r>
        <w:t>рядке бесплатно во внеучебное время спортивные залы, площадки и спортинвентарь для проведения спортивно-оздоровительных мероприятий с работниками образовательной организации.</w:t>
      </w:r>
    </w:p>
    <w:p w:rsidR="00C3249E" w:rsidRDefault="00BF37D4">
      <w:pPr>
        <w:pStyle w:val="3"/>
        <w:ind w:firstLine="709"/>
        <w:contextualSpacing/>
      </w:pPr>
      <w:r>
        <w:t>5.3.4.</w:t>
      </w:r>
      <w:r>
        <w:rPr>
          <w:rFonts w:eastAsia="Arial Unicode MS"/>
          <w:color w:val="000000"/>
          <w:kern w:val="1"/>
        </w:rPr>
        <w:t> </w:t>
      </w:r>
      <w:r>
        <w:t xml:space="preserve">Проводить спортивную работу среди работников образовательной организации, </w:t>
      </w:r>
      <w:r>
        <w:t>оказывать им помощь в организации работы спортивных секций по различным видам спорта.</w:t>
      </w:r>
    </w:p>
    <w:p w:rsidR="00C3249E" w:rsidRDefault="00BF37D4">
      <w:pPr>
        <w:pStyle w:val="3"/>
        <w:ind w:firstLine="709"/>
        <w:contextualSpacing/>
      </w:pPr>
      <w:r>
        <w:t>5.3.5.</w:t>
      </w:r>
      <w:r>
        <w:rPr>
          <w:rFonts w:eastAsia="Arial Unicode MS"/>
          <w:color w:val="000000"/>
          <w:kern w:val="1"/>
        </w:rPr>
        <w:t> </w:t>
      </w:r>
      <w:r>
        <w:t>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</w:t>
      </w:r>
      <w:r>
        <w:t xml:space="preserve">щения для подготовки и проведения культурных и иных общественно значимых мероприятий для работников образовательной организации и членов их семей. </w:t>
      </w:r>
    </w:p>
    <w:p w:rsidR="00C3249E" w:rsidRDefault="00BF37D4">
      <w:pPr>
        <w:pStyle w:val="3"/>
        <w:tabs>
          <w:tab w:val="left" w:pos="1620"/>
        </w:tabs>
        <w:ind w:firstLine="709"/>
        <w:contextualSpacing/>
      </w:pPr>
      <w:r>
        <w:t>5.3.6.</w:t>
      </w:r>
      <w:r>
        <w:rPr>
          <w:rFonts w:eastAsia="Arial Unicode MS"/>
          <w:kern w:val="1"/>
        </w:rPr>
        <w:t> </w:t>
      </w:r>
      <w:r>
        <w:t>Выплачивать единовременное пособие при увольнении по собственному желанию в связи с выходом либо в св</w:t>
      </w:r>
      <w:r>
        <w:t>язи с приобретением права на досрочную страховую пенсию по старости в размере базового оклада, педагогическим работникам и руководителям образовательных учреждений – в размере должностного оклада за счет средств работодателя.</w:t>
      </w:r>
    </w:p>
    <w:p w:rsidR="00C3249E" w:rsidRDefault="00BF37D4">
      <w:pPr>
        <w:pStyle w:val="3"/>
        <w:ind w:firstLine="709"/>
        <w:contextualSpacing/>
      </w:pPr>
      <w:r>
        <w:t>5.3.7.</w:t>
      </w:r>
      <w:r>
        <w:rPr>
          <w:rFonts w:eastAsia="Arial Unicode MS"/>
          <w:color w:val="000000"/>
          <w:kern w:val="1"/>
        </w:rPr>
        <w:t> </w:t>
      </w:r>
      <w:r>
        <w:t>Ходатайствовать перед о</w:t>
      </w:r>
      <w:r>
        <w:t>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C3249E" w:rsidRDefault="00BF37D4">
      <w:pPr>
        <w:pStyle w:val="3"/>
        <w:ind w:firstLine="709"/>
        <w:contextualSpacing/>
      </w:pPr>
      <w:r>
        <w:lastRenderedPageBreak/>
        <w:t>5.3.8.</w:t>
      </w:r>
      <w:r>
        <w:rPr>
          <w:rFonts w:eastAsia="Arial Unicode MS"/>
          <w:color w:val="000000"/>
          <w:kern w:val="1"/>
        </w:rPr>
        <w:t> </w:t>
      </w:r>
      <w:r>
        <w:t>Ежегодно отчислять в первичную профсоюзную организацию денежные средства по согласованию с администрацией на проведени</w:t>
      </w:r>
      <w:r>
        <w:t>е культурно-массовой и физкультурно-оздоровительной работы.</w:t>
      </w:r>
    </w:p>
    <w:p w:rsidR="00C3249E" w:rsidRDefault="00BF37D4">
      <w:pPr>
        <w:pStyle w:val="3"/>
        <w:ind w:firstLine="709"/>
        <w:contextualSpacing/>
      </w:pPr>
      <w:r>
        <w:t>5.3.9.</w:t>
      </w:r>
      <w:r>
        <w:rPr>
          <w:rFonts w:eastAsia="Arial Unicode MS"/>
          <w:color w:val="000000"/>
          <w:kern w:val="1"/>
        </w:rPr>
        <w:t> </w:t>
      </w:r>
      <w:r>
        <w:t>Оказывать работникам материальную помощь при рождении ребёнка.</w:t>
      </w:r>
    </w:p>
    <w:p w:rsidR="00C3249E" w:rsidRDefault="00BF37D4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5.3.10. 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 </w:t>
      </w:r>
      <w:r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>
        <w:rPr>
          <w:rFonts w:ascii="Times New Roman" w:hAnsi="Times New Roman" w:cs="Times New Roman"/>
          <w:sz w:val="28"/>
          <w:szCs w:val="28"/>
        </w:rPr>
        <w:t xml:space="preserve"> (ст</w:t>
      </w:r>
      <w:r>
        <w:rPr>
          <w:rFonts w:ascii="Times New Roman" w:hAnsi="Times New Roman" w:cs="Times New Roman"/>
          <w:sz w:val="28"/>
          <w:szCs w:val="28"/>
        </w:rPr>
        <w:t>атья 185.1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 РФ).</w:t>
      </w:r>
    </w:p>
    <w:p w:rsidR="00C3249E" w:rsidRDefault="00BF3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</w:t>
      </w:r>
      <w:r>
        <w:rPr>
          <w:sz w:val="28"/>
          <w:szCs w:val="28"/>
        </w:rPr>
        <w:t>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5.4.</w:t>
      </w:r>
      <w:r>
        <w:rPr>
          <w:rFonts w:eastAsia="Arial Unicode MS"/>
          <w:b/>
          <w:bCs/>
          <w:kern w:val="1"/>
          <w:sz w:val="28"/>
          <w:szCs w:val="28"/>
        </w:rPr>
        <w:t> </w:t>
      </w:r>
      <w:r>
        <w:rPr>
          <w:b/>
          <w:bCs/>
          <w:color w:val="auto"/>
          <w:sz w:val="28"/>
          <w:szCs w:val="28"/>
        </w:rPr>
        <w:t>Выборный орган первичной профсоюзной организации обязуется</w:t>
      </w:r>
      <w:r>
        <w:rPr>
          <w:color w:val="auto"/>
          <w:sz w:val="28"/>
          <w:szCs w:val="28"/>
        </w:rPr>
        <w:t xml:space="preserve">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5.4.1.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Не позднее</w:t>
      </w:r>
      <w:r>
        <w:rPr>
          <w:color w:val="auto"/>
          <w:sz w:val="28"/>
          <w:szCs w:val="28"/>
        </w:rPr>
        <w:t>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</w:t>
      </w:r>
      <w:r>
        <w:rPr>
          <w:color w:val="auto"/>
          <w:sz w:val="28"/>
          <w:szCs w:val="28"/>
        </w:rPr>
        <w:t xml:space="preserve"> выплатах на предстоящий год. </w:t>
      </w:r>
    </w:p>
    <w:p w:rsidR="00C3249E" w:rsidRDefault="00BF37D4">
      <w:pPr>
        <w:pStyle w:val="3"/>
        <w:ind w:firstLine="709"/>
        <w:contextualSpacing/>
      </w:pPr>
      <w:r>
        <w:t>5.4.2.</w:t>
      </w:r>
      <w:r>
        <w:rPr>
          <w:rFonts w:eastAsia="Arial Unicode MS"/>
          <w:color w:val="000000"/>
          <w:kern w:val="1"/>
        </w:rPr>
        <w:t> </w:t>
      </w:r>
      <w:r>
        <w:t>Ежегодно выделять для членов Профсоюза денежные средства согласно смете профсоюзных расходов по направлениям: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оказание материальной помощи;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организация оздоровления;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организация спортивных мероприятий и  спорти</w:t>
      </w:r>
      <w:r>
        <w:rPr>
          <w:color w:val="auto"/>
          <w:sz w:val="28"/>
          <w:szCs w:val="28"/>
        </w:rPr>
        <w:t xml:space="preserve">вной работы;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-организация культурно-массовых мероприятий, в том числе творческих конкурсов в рамках районного профсоюзного фестиваля  «ЗВЕЗДОПАД»;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поддержка мероприятий для различных категорий ветеранов, в том </w:t>
      </w:r>
      <w:r>
        <w:rPr>
          <w:color w:val="auto"/>
          <w:sz w:val="28"/>
          <w:szCs w:val="28"/>
        </w:rPr>
        <w:t xml:space="preserve">числе ветеранов труда;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5.5.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применять следующие виды поощрений: материальные и нематериальные.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Материальные виды поощрений: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стимулирующие выплаты по результатам предыдущего учебного года – вклада педагогических работников в </w:t>
      </w:r>
      <w:r>
        <w:rPr>
          <w:b/>
          <w:color w:val="auto"/>
          <w:sz w:val="28"/>
          <w:szCs w:val="28"/>
        </w:rPr>
        <w:t>рейтинговые позиции</w:t>
      </w:r>
      <w:r>
        <w:rPr>
          <w:color w:val="auto"/>
          <w:sz w:val="28"/>
          <w:szCs w:val="28"/>
        </w:rPr>
        <w:t xml:space="preserve"> образовательной организации;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стимулирующие выплаты по критериям вклада педагогических работников в качественное образование и воспита</w:t>
      </w:r>
      <w:r>
        <w:rPr>
          <w:color w:val="auto"/>
          <w:sz w:val="28"/>
          <w:szCs w:val="28"/>
        </w:rPr>
        <w:t xml:space="preserve">ние в течение учебного года;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премирование победителей </w:t>
      </w:r>
      <w:r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Нематериальные виды поощрения: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благодарственные письма за высокую результативность обучающихся, за а</w:t>
      </w:r>
      <w:r>
        <w:rPr>
          <w:color w:val="auto"/>
          <w:sz w:val="28"/>
          <w:szCs w:val="28"/>
        </w:rPr>
        <w:t xml:space="preserve">ктивное участие педагогических работников в жизни образовательной организации и системе образования;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color w:val="auto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размещение благодарности, поздравления, статьи о педагог</w:t>
      </w:r>
      <w:r>
        <w:rPr>
          <w:color w:val="auto"/>
          <w:sz w:val="28"/>
          <w:szCs w:val="28"/>
        </w:rPr>
        <w:t>ических работниках на официальном сайте образовательной организации, официальных группах образовательной организации в социальных сетях, СМИ.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5.6. Участвовать в реализации социальных проектов Республиканской и территориальных организаций Общероссийского </w:t>
      </w:r>
      <w:r>
        <w:rPr>
          <w:iCs/>
          <w:color w:val="auto"/>
          <w:sz w:val="28"/>
          <w:szCs w:val="28"/>
        </w:rPr>
        <w:t>Профсоюза образования: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C3249E" w:rsidRDefault="00BF37D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C3249E" w:rsidRDefault="00BF37D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</w:t>
      </w:r>
      <w:r>
        <w:rPr>
          <w:iCs/>
          <w:sz w:val="28"/>
          <w:szCs w:val="28"/>
        </w:rPr>
        <w:t>ченными возможностями здоровья;</w:t>
      </w:r>
    </w:p>
    <w:p w:rsidR="00C3249E" w:rsidRDefault="00BF37D4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C3249E" w:rsidRDefault="00BF37D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C3249E" w:rsidRDefault="00BF37D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единовременная материальная помощь членам Профсоюза из республиканского фонд</w:t>
      </w:r>
      <w:r>
        <w:rPr>
          <w:iCs/>
          <w:sz w:val="28"/>
          <w:szCs w:val="28"/>
        </w:rPr>
        <w:t>а «Социальная поддержка членов Профсоюза» (согласно Положению);</w:t>
      </w:r>
    </w:p>
    <w:p w:rsidR="00C3249E" w:rsidRDefault="00BF37D4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5.7. Организовать у</w:t>
      </w:r>
      <w:r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>
        <w:rPr>
          <w:bCs/>
          <w:iCs/>
          <w:sz w:val="28"/>
          <w:szCs w:val="28"/>
          <w:lang w:val="en-US"/>
        </w:rPr>
        <w:t>Profcards</w:t>
      </w:r>
      <w:r>
        <w:rPr>
          <w:bCs/>
          <w:iCs/>
          <w:sz w:val="28"/>
          <w:szCs w:val="28"/>
        </w:rPr>
        <w:t xml:space="preserve">: скидки и выгодные предложения, финансовые и страховые продукты для членов профсоюза </w:t>
      </w:r>
      <w:r>
        <w:rPr>
          <w:bCs/>
          <w:iCs/>
          <w:sz w:val="28"/>
          <w:szCs w:val="28"/>
        </w:rPr>
        <w:t>при наличии электронного профсоюзного билета.</w:t>
      </w:r>
    </w:p>
    <w:p w:rsidR="00C3249E" w:rsidRDefault="00C3249E">
      <w:pPr>
        <w:ind w:firstLine="709"/>
        <w:jc w:val="both"/>
        <w:rPr>
          <w:iCs/>
          <w:sz w:val="28"/>
          <w:szCs w:val="28"/>
        </w:rPr>
      </w:pPr>
    </w:p>
    <w:p w:rsidR="00C3249E" w:rsidRDefault="00BF37D4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en-US"/>
        </w:rPr>
        <w:t>VI</w:t>
      </w:r>
      <w:r>
        <w:rPr>
          <w:b/>
          <w:bCs/>
          <w:caps/>
          <w:sz w:val="24"/>
          <w:szCs w:val="24"/>
        </w:rPr>
        <w:t>. Охрана труда и здоровья</w:t>
      </w:r>
    </w:p>
    <w:p w:rsidR="00C3249E" w:rsidRDefault="00C3249E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C3249E" w:rsidRDefault="00BF37D4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6.1.</w:t>
      </w:r>
      <w:r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Стороны совместно обязуются:</w:t>
      </w:r>
    </w:p>
    <w:p w:rsidR="00C3249E" w:rsidRDefault="00BF37D4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</w:t>
      </w:r>
      <w:r>
        <w:rPr>
          <w:sz w:val="28"/>
          <w:szCs w:val="28"/>
        </w:rPr>
        <w:t xml:space="preserve">не труда </w:t>
      </w:r>
      <w:r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>
        <w:rPr>
          <w:i/>
          <w:iCs/>
          <w:sz w:val="28"/>
          <w:szCs w:val="28"/>
        </w:rPr>
        <w:t>.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</w:t>
      </w:r>
      <w:r>
        <w:rPr>
          <w:sz w:val="28"/>
          <w:szCs w:val="28"/>
        </w:rPr>
        <w:t>ссмотрении и анализе мероприятий по улучшению условий и охраны труда в рамках соглашения по охране труда.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C3249E" w:rsidRDefault="00BF37D4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</w:t>
      </w:r>
      <w:r>
        <w:rPr>
          <w:sz w:val="28"/>
          <w:szCs w:val="28"/>
        </w:rPr>
        <w:t>уемую на паритетной основе комиссию по охране труда;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</w:t>
      </w:r>
      <w:r>
        <w:rPr>
          <w:sz w:val="28"/>
          <w:szCs w:val="28"/>
        </w:rPr>
        <w:t xml:space="preserve">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C3249E" w:rsidRDefault="00BF37D4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C3249E" w:rsidRDefault="00BF37D4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оказание материальной помощи пострадавшим на производстве.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административно-общественный контроль за безопасностью жизнедеятельности в образовательных организациях, состоянием условий и </w:t>
      </w:r>
      <w:r>
        <w:rPr>
          <w:sz w:val="28"/>
          <w:szCs w:val="28"/>
        </w:rPr>
        <w:t>охраны труда, выполнением раздела по охране труда коллективного договора, соглашения по охране труда.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</w:t>
      </w:r>
      <w:r>
        <w:rPr>
          <w:sz w:val="28"/>
          <w:szCs w:val="28"/>
        </w:rPr>
        <w:t>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</w:t>
      </w:r>
      <w:r>
        <w:rPr>
          <w:sz w:val="28"/>
          <w:szCs w:val="28"/>
        </w:rPr>
        <w:t>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C3249E" w:rsidRDefault="00BF37D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</w:t>
      </w:r>
      <w:r>
        <w:rPr>
          <w:sz w:val="28"/>
          <w:szCs w:val="28"/>
        </w:rPr>
        <w:t>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C3249E" w:rsidRDefault="00BF37D4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6.2.</w:t>
      </w:r>
      <w:r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Работодатель обязуется:</w:t>
      </w:r>
    </w:p>
    <w:p w:rsidR="00C3249E" w:rsidRDefault="00BF3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6.2.1. Обеспечив</w:t>
      </w:r>
      <w:r>
        <w:rPr>
          <w:sz w:val="28"/>
          <w:szCs w:val="28"/>
        </w:rPr>
        <w:t>ать безопасные и здоровые условия труда.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 xml:space="preserve">6.2.3.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</w:t>
      </w:r>
      <w:r>
        <w:rPr>
          <w:bCs/>
          <w:iCs/>
          <w:sz w:val="28"/>
          <w:szCs w:val="28"/>
        </w:rPr>
        <w:t>ной труда.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6.2.4. </w:t>
      </w:r>
      <w:r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>
        <w:rPr>
          <w:bCs/>
          <w:iCs/>
          <w:sz w:val="28"/>
          <w:szCs w:val="28"/>
        </w:rPr>
        <w:t>по охране труда</w:t>
      </w:r>
      <w:r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СИЗ; обучение и аттеста</w:t>
      </w:r>
      <w:r>
        <w:rPr>
          <w:iCs/>
          <w:sz w:val="28"/>
          <w:szCs w:val="28"/>
        </w:rPr>
        <w:t xml:space="preserve">цию работников по программам санитарно-гигиенического минимума, оформление санитарных книжек и иные </w:t>
      </w:r>
      <w:r>
        <w:rPr>
          <w:iCs/>
          <w:sz w:val="28"/>
          <w:szCs w:val="28"/>
        </w:rPr>
        <w:lastRenderedPageBreak/>
        <w:t xml:space="preserve">мероприятия; из всех источников финансирования </w:t>
      </w:r>
      <w:r>
        <w:rPr>
          <w:sz w:val="28"/>
          <w:szCs w:val="28"/>
        </w:rPr>
        <w:t xml:space="preserve">в размере не ниже установленных ст.226 ТК РФ. </w:t>
      </w:r>
    </w:p>
    <w:p w:rsidR="00C3249E" w:rsidRDefault="00BF37D4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Использовать в качестве дополнительного источника финан</w:t>
      </w:r>
      <w:r>
        <w:rPr>
          <w:sz w:val="28"/>
          <w:szCs w:val="28"/>
        </w:rPr>
        <w:t xml:space="preserve">сирования мероприятий по охране труда возможность возврата части сумм страховых взносов </w:t>
      </w:r>
      <w:r>
        <w:rPr>
          <w:bCs/>
          <w:sz w:val="28"/>
          <w:szCs w:val="28"/>
        </w:rPr>
        <w:t xml:space="preserve">(до </w:t>
      </w:r>
      <w:r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процентов)</w:t>
      </w:r>
      <w:r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C3249E" w:rsidRDefault="00BF37D4">
      <w:pPr>
        <w:pStyle w:val="aff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</w:t>
      </w:r>
      <w:r>
        <w:rPr>
          <w:sz w:val="28"/>
          <w:szCs w:val="28"/>
        </w:rPr>
        <w:t>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C3249E" w:rsidRDefault="00BF37D4">
      <w:pPr>
        <w:pStyle w:val="aff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</w:t>
      </w:r>
      <w:r>
        <w:rPr>
          <w:sz w:val="28"/>
          <w:szCs w:val="28"/>
        </w:rPr>
        <w:t>остных лиц и работников образовательной организации.</w:t>
      </w:r>
    </w:p>
    <w:p w:rsidR="00C3249E" w:rsidRDefault="00BF3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6.2.7. Обеспечить наличие правил, инструкций по охране труда и других обязательных материалов на рабочих местах.</w:t>
      </w:r>
    </w:p>
    <w:p w:rsidR="00C3249E" w:rsidRDefault="00BF37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6.2.8. Разработать и утвердить инструкции по охране труда по видам работ и профессиям в со</w:t>
      </w:r>
      <w:r>
        <w:rPr>
          <w:sz w:val="28"/>
          <w:szCs w:val="28"/>
        </w:rPr>
        <w:t xml:space="preserve">ответствии со штатным расписанием и согласовать их с выборным органом первичной профсоюзной организацией. </w:t>
      </w:r>
      <w:r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</w:t>
      </w:r>
      <w:r>
        <w:rPr>
          <w:bCs/>
          <w:sz w:val="28"/>
          <w:szCs w:val="28"/>
        </w:rPr>
        <w:t>твие с действующим законодательством.</w:t>
      </w:r>
    </w:p>
    <w:p w:rsidR="00C3249E" w:rsidRDefault="00BF37D4">
      <w:pPr>
        <w:pStyle w:val="aff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C3249E" w:rsidRDefault="00BF37D4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6.2.10. </w:t>
      </w:r>
      <w:r>
        <w:rPr>
          <w:iCs/>
          <w:sz w:val="28"/>
          <w:szCs w:val="28"/>
        </w:rPr>
        <w:t>Предоставлять гарантии и</w:t>
      </w:r>
      <w:r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</w:t>
      </w:r>
      <w:r>
        <w:rPr>
          <w:sz w:val="28"/>
          <w:szCs w:val="28"/>
        </w:rPr>
        <w:t xml:space="preserve"> в соответствии с требованиями ст.92, 117 и 147 ТК РФ. 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Сохранять за работником</w:t>
      </w:r>
      <w:r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6.2.11. Обеспечивать приобретение и бесплатную выдачу работникам сертифицир</w:t>
      </w:r>
      <w:r>
        <w:rPr>
          <w:sz w:val="28"/>
          <w:szCs w:val="28"/>
        </w:rPr>
        <w:t>ованных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</w:t>
      </w:r>
      <w:r>
        <w:rPr>
          <w:sz w:val="28"/>
          <w:szCs w:val="28"/>
        </w:rPr>
        <w:t xml:space="preserve">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</w:t>
      </w:r>
      <w:r>
        <w:rPr>
          <w:sz w:val="28"/>
          <w:szCs w:val="28"/>
        </w:rPr>
        <w:lastRenderedPageBreak/>
        <w:t>опасными условиями труда, а также на работах, выпол</w:t>
      </w:r>
      <w:r>
        <w:rPr>
          <w:sz w:val="28"/>
          <w:szCs w:val="28"/>
        </w:rPr>
        <w:t xml:space="preserve">няемых в особых температурных условиях или связанных с загрязнением.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 xml:space="preserve">Категории работников и норма выдачи СИЗ определяются </w:t>
      </w:r>
      <w:r>
        <w:rPr>
          <w:i/>
          <w:sz w:val="28"/>
          <w:szCs w:val="28"/>
        </w:rPr>
        <w:t xml:space="preserve">приложением № 4 </w:t>
      </w:r>
      <w:r>
        <w:rPr>
          <w:sz w:val="28"/>
          <w:szCs w:val="28"/>
        </w:rPr>
        <w:t>к коллективному договору.</w:t>
      </w:r>
    </w:p>
    <w:bookmarkEnd w:id="3"/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 Обеспечивать работников смывающими и (или) обезвреживающими средствами в соответств</w:t>
      </w:r>
      <w:r>
        <w:rPr>
          <w:sz w:val="28"/>
          <w:szCs w:val="28"/>
        </w:rPr>
        <w:t>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</w:t>
      </w:r>
      <w:r>
        <w:rPr>
          <w:sz w:val="28"/>
          <w:szCs w:val="28"/>
        </w:rPr>
        <w:t>аботников смывающими и (или) обезвреживающими средствами».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</w:t>
      </w:r>
      <w:r>
        <w:rPr>
          <w:sz w:val="28"/>
          <w:szCs w:val="28"/>
        </w:rPr>
        <w:t>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</w:t>
      </w:r>
      <w:r>
        <w:rPr>
          <w:sz w:val="28"/>
          <w:szCs w:val="28"/>
        </w:rPr>
        <w:t>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 Обеспечивать проведение предварительных при пост</w:t>
      </w:r>
      <w:r>
        <w:rPr>
          <w:sz w:val="28"/>
          <w:szCs w:val="28"/>
        </w:rPr>
        <w:t>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 Обеспечивать за счет средств работодателя обязательное психиатричес</w:t>
      </w:r>
      <w:r>
        <w:rPr>
          <w:sz w:val="28"/>
          <w:szCs w:val="28"/>
        </w:rPr>
        <w:t>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</w:t>
      </w:r>
      <w:r>
        <w:rPr>
          <w:sz w:val="28"/>
          <w:szCs w:val="28"/>
        </w:rPr>
        <w:t>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 Осуществлять контроль за содержанием и техническим состоянием зданий</w:t>
      </w:r>
      <w:r>
        <w:rPr>
          <w:sz w:val="28"/>
          <w:szCs w:val="28"/>
        </w:rPr>
        <w:t xml:space="preserve">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</w:t>
      </w:r>
      <w:r>
        <w:rPr>
          <w:sz w:val="28"/>
          <w:szCs w:val="28"/>
        </w:rPr>
        <w:t>санитарно-гигиеническими нормами и требованиями охраны труда.</w:t>
      </w:r>
    </w:p>
    <w:p w:rsidR="00C3249E" w:rsidRDefault="00BF37D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C3249E" w:rsidRDefault="00BF37D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6.2.18. Проводить своевременное расследование несчастных случаев на производстве в соответствии с действующим законода</w:t>
      </w:r>
      <w:r>
        <w:rPr>
          <w:sz w:val="28"/>
          <w:szCs w:val="28"/>
        </w:rPr>
        <w:t>тельством и вести их учет.</w:t>
      </w:r>
    </w:p>
    <w:p w:rsidR="00C3249E" w:rsidRDefault="00BF37D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6.2.19. Обеспечить выплату денежной компенсации семье работника, погибшего в результате несчастного случая на производстве, в соответствии со </w:t>
      </w:r>
      <w:hyperlink r:id="rId9" w:tgtFrame="_blank" w:history="1">
        <w:r>
          <w:rPr>
            <w:rStyle w:val="afb"/>
            <w:rFonts w:ascii="Arial" w:hAnsi="Arial" w:cs="Arial"/>
            <w:color w:val="4169E1"/>
            <w:sz w:val="26"/>
            <w:szCs w:val="26"/>
            <w:shd w:val="clear" w:color="auto" w:fill="FFFFFF"/>
          </w:rPr>
          <w:t>ст. 141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ТК РФ и </w:t>
      </w:r>
      <w:hyperlink r:id="rId10" w:tgtFrame="_blank" w:history="1">
        <w:r>
          <w:rPr>
            <w:rStyle w:val="afb"/>
            <w:rFonts w:ascii="Arial" w:hAnsi="Arial" w:cs="Arial"/>
            <w:color w:val="4169E1"/>
            <w:sz w:val="26"/>
            <w:szCs w:val="26"/>
            <w:shd w:val="clear" w:color="auto" w:fill="FFFFFF"/>
          </w:rPr>
          <w:t>ст. 1183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ГК РФ,</w:t>
      </w:r>
      <w:r>
        <w:rPr>
          <w:sz w:val="28"/>
          <w:szCs w:val="28"/>
        </w:rPr>
        <w:t xml:space="preserve"> если несчастный случай на производстве произошел не по вине работника.</w:t>
      </w:r>
    </w:p>
    <w:p w:rsidR="00C3249E" w:rsidRDefault="00BF37D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6.2.20. Обеспечивать соблюдение работниками требований, правил и инструкций по охране труда.</w:t>
      </w:r>
    </w:p>
    <w:p w:rsidR="00C3249E" w:rsidRDefault="00BF37D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6.2.21. Создать на паритетной основе совместно с выбо</w:t>
      </w:r>
      <w:r>
        <w:rPr>
          <w:sz w:val="28"/>
          <w:szCs w:val="28"/>
        </w:rPr>
        <w:t>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6.2.22.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>
        <w:rPr>
          <w:bCs/>
          <w:sz w:val="28"/>
          <w:szCs w:val="28"/>
        </w:rPr>
        <w:t>комиссии</w:t>
      </w:r>
      <w:r>
        <w:rPr>
          <w:sz w:val="28"/>
          <w:szCs w:val="28"/>
        </w:rPr>
        <w:t xml:space="preserve"> по охране труда беспрепятственное посещение образовательн</w:t>
      </w:r>
      <w:r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организаций, </w:t>
      </w:r>
      <w:r>
        <w:rPr>
          <w:bCs/>
          <w:sz w:val="28"/>
          <w:szCs w:val="28"/>
        </w:rPr>
        <w:t>ее</w:t>
      </w:r>
      <w:r>
        <w:rPr>
          <w:sz w:val="28"/>
          <w:szCs w:val="28"/>
        </w:rPr>
        <w:t xml:space="preserve"> подразделений, р</w:t>
      </w:r>
      <w:r>
        <w:rPr>
          <w:sz w:val="28"/>
          <w:szCs w:val="28"/>
        </w:rPr>
        <w:t>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C3249E" w:rsidRDefault="00BF37D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выполнение представлений и требов</w:t>
      </w:r>
      <w:r>
        <w:rPr>
          <w:sz w:val="28"/>
          <w:szCs w:val="28"/>
        </w:rPr>
        <w:t>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работодателю для устранени</w:t>
      </w:r>
      <w:r>
        <w:rPr>
          <w:bCs/>
          <w:sz w:val="28"/>
          <w:szCs w:val="28"/>
        </w:rPr>
        <w:t>я</w:t>
      </w:r>
      <w:r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C3249E" w:rsidRDefault="00BF37D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C3249E" w:rsidRDefault="00BF3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6.2.24. В случае отказа работника от работы при возникновении опасности для его жизни и здоровья вследствие невыполнения нормативных</w:t>
      </w:r>
      <w:r>
        <w:rPr>
          <w:sz w:val="28"/>
          <w:szCs w:val="28"/>
        </w:rPr>
        <w:t xml:space="preserve">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C3249E" w:rsidRDefault="00BF37D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6.3. Работники обязуются:</w:t>
      </w:r>
    </w:p>
    <w:p w:rsidR="00C3249E" w:rsidRDefault="00BF3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6.3.1. Соблюдать требования охраны труда</w:t>
      </w:r>
      <w:r>
        <w:rPr>
          <w:sz w:val="28"/>
          <w:szCs w:val="28"/>
        </w:rPr>
        <w:t>, установленные законами и иными нормативными правовыми актами, а также правилами и инструкциями по охране труда.</w:t>
      </w:r>
    </w:p>
    <w:p w:rsidR="00C3249E" w:rsidRDefault="00BF3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6.3.2. Проходить обучение безопасным методам и приемам выполнения работ, оказанию первой помощи при несчастных случаях на производстве, инстру</w:t>
      </w:r>
      <w:r>
        <w:rPr>
          <w:sz w:val="28"/>
          <w:szCs w:val="28"/>
        </w:rPr>
        <w:t>ктаж по охране труда, проверку знаний требований охраны труда.</w:t>
      </w:r>
    </w:p>
    <w:p w:rsidR="00C3249E" w:rsidRDefault="00BF3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>
        <w:rPr>
          <w:bCs/>
          <w:sz w:val="28"/>
          <w:szCs w:val="28"/>
        </w:rPr>
        <w:t>(психиатрические освидетельствования),</w:t>
      </w:r>
      <w:r>
        <w:rPr>
          <w:sz w:val="28"/>
          <w:szCs w:val="28"/>
        </w:rPr>
        <w:t xml:space="preserve"> а также внеочередные медицинские осмотры </w:t>
      </w:r>
      <w:r>
        <w:rPr>
          <w:bCs/>
          <w:sz w:val="28"/>
          <w:szCs w:val="28"/>
        </w:rPr>
        <w:t>(псих</w:t>
      </w:r>
      <w:r>
        <w:rPr>
          <w:bCs/>
          <w:sz w:val="28"/>
          <w:szCs w:val="28"/>
        </w:rPr>
        <w:t>иатрические освидетельствования)</w:t>
      </w:r>
      <w:r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C3249E" w:rsidRDefault="00BF37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C3249E" w:rsidRDefault="00BF37D4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6.3.5. Незамедлительно извещать руководителя, заместителя руководителя </w:t>
      </w:r>
      <w:r>
        <w:rPr>
          <w:sz w:val="28"/>
          <w:szCs w:val="28"/>
        </w:rPr>
        <w:t>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C3249E" w:rsidRDefault="00BF37D4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общественног</w:t>
      </w:r>
      <w:r>
        <w:rPr>
          <w:sz w:val="28"/>
          <w:szCs w:val="28"/>
        </w:rPr>
        <w:t xml:space="preserve">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Координировать работу уполномоченных (доверенных) лиц по охране труда</w:t>
      </w:r>
      <w:r>
        <w:rPr>
          <w:sz w:val="28"/>
          <w:szCs w:val="28"/>
        </w:rPr>
        <w:t xml:space="preserve"> выборного органа первичной профсоюзной организации по осуществлению общественного контроля за состоянием охраны труда в учебных </w:t>
      </w:r>
      <w:r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Содействовать организации обучения и проверк</w:t>
      </w:r>
      <w:r>
        <w:rPr>
          <w:sz w:val="28"/>
          <w:szCs w:val="28"/>
        </w:rPr>
        <w:t xml:space="preserve">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</w:t>
      </w:r>
      <w:r>
        <w:rPr>
          <w:sz w:val="28"/>
          <w:szCs w:val="28"/>
        </w:rPr>
        <w:t>ной организации в комиссиях: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по приемке учебных, научных и производственных помещений, спортивных залов, площадок, бассейнов и д</w:t>
      </w:r>
      <w:r>
        <w:rPr>
          <w:sz w:val="28"/>
          <w:szCs w:val="28"/>
        </w:rPr>
        <w:t xml:space="preserve">ругих объектов к началу учебного года.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</w:t>
      </w:r>
      <w:r>
        <w:rPr>
          <w:sz w:val="28"/>
          <w:szCs w:val="28"/>
        </w:rPr>
        <w:t>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</w:t>
      </w:r>
      <w:r>
        <w:rPr>
          <w:sz w:val="28"/>
          <w:szCs w:val="28"/>
        </w:rPr>
        <w:t>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</w:t>
      </w:r>
      <w:r>
        <w:rPr>
          <w:sz w:val="28"/>
          <w:szCs w:val="28"/>
        </w:rPr>
        <w:t>я требований охраны труда.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</w:t>
      </w:r>
      <w:r>
        <w:rPr>
          <w:sz w:val="28"/>
          <w:szCs w:val="28"/>
        </w:rPr>
        <w:t>инаров и выставок по охране труда.</w:t>
      </w:r>
    </w:p>
    <w:p w:rsidR="00C3249E" w:rsidRDefault="00C3249E">
      <w:pPr>
        <w:pStyle w:val="Default"/>
        <w:contextualSpacing/>
        <w:rPr>
          <w:b/>
          <w:bCs/>
          <w:color w:val="auto"/>
        </w:rPr>
      </w:pPr>
    </w:p>
    <w:p w:rsidR="00C3249E" w:rsidRDefault="00C3249E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C3249E" w:rsidRDefault="00BF37D4">
      <w:pPr>
        <w:pStyle w:val="Default"/>
        <w:ind w:firstLine="709"/>
        <w:contextualSpacing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VII. ПОДДЕРЖКА МОЛОДЫХ ПЕДАГОГОВ</w:t>
      </w:r>
    </w:p>
    <w:p w:rsidR="00C3249E" w:rsidRDefault="00C3249E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bCs/>
          <w:color w:val="auto"/>
          <w:sz w:val="28"/>
          <w:szCs w:val="28"/>
        </w:rPr>
        <w:t xml:space="preserve">Стороны определяют следующие приоритетные направления в совместной деятельности </w:t>
      </w:r>
      <w:r>
        <w:rPr>
          <w:color w:val="auto"/>
          <w:sz w:val="28"/>
          <w:szCs w:val="28"/>
        </w:rPr>
        <w:t>по осуществлению поддержки молодых педагогических работников (далее в разделе – молодых педагогов) и</w:t>
      </w:r>
      <w:r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создание необходимых условий труда молодым педагога</w:t>
      </w:r>
      <w:r>
        <w:rPr>
          <w:color w:val="auto"/>
          <w:sz w:val="28"/>
          <w:szCs w:val="28"/>
        </w:rPr>
        <w:t xml:space="preserve">м, включая обеспечение оснащённости рабочего места современным оборудованием, оргтехникой и лицензионным программным обеспечением;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организация методического сопровождения деятельности молодых педагогов, включая закрепление наставников за молодыми педаго</w:t>
      </w:r>
      <w:r>
        <w:rPr>
          <w:color w:val="auto"/>
          <w:sz w:val="28"/>
          <w:szCs w:val="28"/>
        </w:rPr>
        <w:t xml:space="preserve">гами в первый год их работы в образовательной организации с установлением наставникам доплаты за работу с молодыми педагогами;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C3249E" w:rsidRDefault="00BF37D4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материальное и моральное поощрение молодых </w:t>
      </w:r>
      <w:r>
        <w:rPr>
          <w:color w:val="auto"/>
          <w:sz w:val="28"/>
          <w:szCs w:val="28"/>
        </w:rPr>
        <w:t>педагогов;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проведение культурно-массовой, физкультурно-оздоровительной и спортивной работы;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активное о</w:t>
      </w:r>
      <w:r>
        <w:rPr>
          <w:color w:val="auto"/>
          <w:sz w:val="28"/>
          <w:szCs w:val="28"/>
        </w:rPr>
        <w:t>бучение и молодежного профсоюзного актива;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создание Совета молодых педагогов.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bCs/>
          <w:color w:val="auto"/>
          <w:sz w:val="28"/>
          <w:szCs w:val="28"/>
        </w:rPr>
        <w:t xml:space="preserve">Выборный орган первичной профсоюзной организации совместно с работодателем осуществляет: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организации; </w:t>
      </w:r>
    </w:p>
    <w:p w:rsidR="00C3249E" w:rsidRDefault="00BF37D4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моральное поощрение молодых педагогов, в том числе награждение их в торжественной обстановке наградами о</w:t>
      </w:r>
      <w:r>
        <w:rPr>
          <w:color w:val="auto"/>
          <w:sz w:val="28"/>
          <w:szCs w:val="28"/>
        </w:rPr>
        <w:t>бразовательной организации.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7.3.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7.4.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Работодатель обязуется: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обеспечить закрепление наставников за всеми молодыми педагогами, не имеющими опыта педагогической работы, в первый г</w:t>
      </w:r>
      <w:r>
        <w:rPr>
          <w:color w:val="auto"/>
          <w:sz w:val="28"/>
          <w:szCs w:val="28"/>
        </w:rPr>
        <w:t xml:space="preserve">од их работы в образовательной организации;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обеспечивать установленные в образовательной организации (коллективным договором, локальными нормативными актами) меры социальной поддержки работников, включая дополнительные меры поддержки молодых педагогов, </w:t>
      </w:r>
      <w:r>
        <w:rPr>
          <w:color w:val="auto"/>
          <w:sz w:val="28"/>
          <w:szCs w:val="28"/>
        </w:rPr>
        <w:t>а также меры поощрения;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Председатель Совета молодых педагогов входит в состав и участвует в работе создаваемых в образовательной организации коллегиальных и раб</w:t>
      </w:r>
      <w:r>
        <w:rPr>
          <w:color w:val="auto"/>
          <w:sz w:val="28"/>
          <w:szCs w:val="28"/>
        </w:rPr>
        <w:t xml:space="preserve">очих органов (комиссий), в том числе: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комиссии по тарификации;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комиссии по урегулированию споров между участниками образовательных отношений.</w:t>
      </w:r>
    </w:p>
    <w:p w:rsidR="00C3249E" w:rsidRDefault="00C3249E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3249E" w:rsidRDefault="00BF37D4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rStyle w:val="A10"/>
          <w:color w:val="auto"/>
          <w:sz w:val="24"/>
          <w:szCs w:val="24"/>
          <w:lang w:val="en-US"/>
        </w:rPr>
        <w:t>VI</w:t>
      </w:r>
      <w:r>
        <w:rPr>
          <w:rStyle w:val="A10"/>
          <w:color w:val="auto"/>
          <w:sz w:val="24"/>
          <w:szCs w:val="24"/>
        </w:rPr>
        <w:t>II.</w:t>
      </w:r>
      <w:r>
        <w:rPr>
          <w:b/>
          <w:color w:val="auto"/>
        </w:rPr>
        <w:t>ДОПОЛНИТЕЛЬНОЕ ПРОФЕССИОНАЛЬНОЕОБРАЗОВАНИЕ РАБОТНИКОВ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Стороны договорились о том, что: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8.1.1. Работодатель с участием и по согласованию с выборным органом первичной профсоюзной организации на каждый календарный год с учётом плана развития </w:t>
      </w:r>
      <w:r>
        <w:rPr>
          <w:sz w:val="28"/>
          <w:szCs w:val="28"/>
        </w:rPr>
        <w:t>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 профессиональной переподготовки) педагогических работников, включая работников, нах</w:t>
      </w:r>
      <w:r>
        <w:rPr>
          <w:sz w:val="28"/>
          <w:szCs w:val="28"/>
        </w:rPr>
        <w:t>одящихся в отпуске по уходу за ребёнком, перечень необходимых профессий и специальностей.</w:t>
      </w:r>
    </w:p>
    <w:p w:rsidR="00C3249E" w:rsidRDefault="00BF37D4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</w:t>
      </w:r>
      <w:r>
        <w:rPr>
          <w:rFonts w:eastAsiaTheme="minorHAnsi"/>
          <w:sz w:val="28"/>
          <w:szCs w:val="28"/>
          <w:lang w:eastAsia="en-US"/>
        </w:rPr>
        <w:t>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C3249E" w:rsidRDefault="00BF37D4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Работодатель обеспечивает реализацию права педагогических работников на дополнительное профессион</w:t>
      </w:r>
      <w:r>
        <w:rPr>
          <w:sz w:val="28"/>
          <w:szCs w:val="28"/>
        </w:rPr>
        <w:t>альное образование по профилю педагогической деятельности не реже чем один раз в три года за счет средств работодателя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8.1.3. Работодатель не </w:t>
      </w:r>
      <w:r>
        <w:rPr>
          <w:sz w:val="28"/>
          <w:szCs w:val="28"/>
        </w:rPr>
        <w:t xml:space="preserve">вправе обязывать работников осуществлять </w:t>
      </w:r>
      <w:r>
        <w:rPr>
          <w:color w:val="auto"/>
          <w:sz w:val="28"/>
          <w:szCs w:val="28"/>
        </w:rPr>
        <w:t xml:space="preserve">дополнительное профессиональное образование за счет их собственных </w:t>
      </w:r>
      <w:r>
        <w:rPr>
          <w:color w:val="auto"/>
          <w:sz w:val="28"/>
          <w:szCs w:val="28"/>
        </w:rPr>
        <w:t>средств</w:t>
      </w:r>
      <w:r>
        <w:rPr>
          <w:sz w:val="28"/>
          <w:szCs w:val="28"/>
        </w:rPr>
        <w:t>, в том числе такие условия не могут быть включены в трудовые договоры</w:t>
      </w:r>
      <w:r>
        <w:rPr>
          <w:color w:val="auto"/>
          <w:sz w:val="28"/>
          <w:szCs w:val="28"/>
        </w:rPr>
        <w:t>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организациями, реализующими допол</w:t>
      </w:r>
      <w:r>
        <w:rPr>
          <w:color w:val="auto"/>
          <w:sz w:val="28"/>
          <w:szCs w:val="28"/>
        </w:rPr>
        <w:t xml:space="preserve">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C3249E" w:rsidRDefault="00BF37D4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Содержание, объем и сроки дополнительного профессионального образования, рекомендуемого работнику, должны о</w:t>
      </w:r>
      <w:r>
        <w:rPr>
          <w:color w:val="auto"/>
          <w:sz w:val="28"/>
          <w:szCs w:val="28"/>
        </w:rPr>
        <w:t xml:space="preserve">беспечивать </w:t>
      </w:r>
      <w:r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>
        <w:rPr>
          <w:sz w:val="28"/>
          <w:szCs w:val="28"/>
        </w:rPr>
        <w:t>целенаправленного совершенствования (получения новой) компетенци</w:t>
      </w:r>
      <w:r>
        <w:rPr>
          <w:sz w:val="28"/>
          <w:szCs w:val="28"/>
        </w:rPr>
        <w:t xml:space="preserve">и (квалификации) работника. При этом, </w:t>
      </w:r>
      <w:r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>
        <w:rPr>
          <w:sz w:val="28"/>
          <w:szCs w:val="28"/>
        </w:rPr>
        <w:t>м</w:t>
      </w:r>
      <w:r>
        <w:rPr>
          <w:bCs/>
          <w:sz w:val="28"/>
          <w:szCs w:val="28"/>
        </w:rPr>
        <w:t>инимальный объём не менее 36 часов для всех катег</w:t>
      </w:r>
      <w:r>
        <w:rPr>
          <w:bCs/>
          <w:sz w:val="28"/>
          <w:szCs w:val="28"/>
        </w:rPr>
        <w:t>орий работников (для молодых специалистов – не менее 72 часов)</w:t>
      </w:r>
      <w:r>
        <w:rPr>
          <w:color w:val="auto"/>
          <w:sz w:val="28"/>
          <w:szCs w:val="28"/>
        </w:rPr>
        <w:t>, а объём освоения программ профессиональной переподготовки – не менее 250 часов</w:t>
      </w:r>
      <w:r>
        <w:rPr>
          <w:bCs/>
          <w:sz w:val="28"/>
          <w:szCs w:val="28"/>
        </w:rPr>
        <w:t>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8.1.5. </w:t>
      </w:r>
      <w:r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</w:t>
      </w:r>
      <w:r>
        <w:rPr>
          <w:sz w:val="28"/>
          <w:szCs w:val="28"/>
        </w:rPr>
        <w:t>не обеспечивает предоставление ему гарантий и компенсаций, предусмотренных законодательством и трудовым договором.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8.1.6. При направлении работника на дополнительное профессиональное образование </w:t>
      </w:r>
      <w:r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>
        <w:rPr>
          <w:color w:val="auto"/>
          <w:sz w:val="28"/>
          <w:szCs w:val="28"/>
        </w:rPr>
        <w:t>работодатель сохраняет за ним место работ</w:t>
      </w:r>
      <w:r>
        <w:rPr>
          <w:color w:val="auto"/>
          <w:sz w:val="28"/>
          <w:szCs w:val="28"/>
        </w:rPr>
        <w:t xml:space="preserve">ы (должность), среднюю заработную плату по основному месту работы и, если работник направляется в другую местность, оплачивает ему </w:t>
      </w:r>
      <w:r>
        <w:rPr>
          <w:sz w:val="28"/>
          <w:szCs w:val="28"/>
        </w:rPr>
        <w:t xml:space="preserve">расходы по проезду, расходы по найму жилого помещения, дополнительные расходы, связанные с проживанием вне места постоянного </w:t>
      </w:r>
      <w:r>
        <w:rPr>
          <w:sz w:val="28"/>
          <w:szCs w:val="28"/>
        </w:rPr>
        <w:t>жительства (суточные), иные расходы, произведенные работником с разрешения или с ведома работодателя</w:t>
      </w:r>
      <w:r>
        <w:rPr>
          <w:color w:val="auto"/>
          <w:sz w:val="28"/>
          <w:szCs w:val="28"/>
        </w:rPr>
        <w:t>, в порядке и размерах, предусмотренных для лиц, направляемых в служебные командировки в соответствии с Положением о служебных командировках работников, при</w:t>
      </w:r>
      <w:r>
        <w:rPr>
          <w:color w:val="auto"/>
          <w:sz w:val="28"/>
          <w:szCs w:val="28"/>
        </w:rPr>
        <w:t>нимаемым работодателем с учётом мнения выборного органа первичной профсоюзной организации (статья 187 ТК РФ).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</w:t>
      </w:r>
      <w:r>
        <w:rPr>
          <w:color w:val="auto"/>
          <w:sz w:val="28"/>
          <w:szCs w:val="28"/>
        </w:rPr>
        <w:t>азанное обучение к обучению, осуществляемому с отрывом от работы.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8.1.7. 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</w:t>
      </w:r>
      <w:r>
        <w:rPr>
          <w:color w:val="auto"/>
          <w:sz w:val="28"/>
          <w:szCs w:val="28"/>
        </w:rPr>
        <w:t xml:space="preserve">ческих кадров, по программам среднего профессионального образования и другим программам), предоставляются работодателем в порядке, предусмотренном статьями </w:t>
      </w:r>
      <w:r>
        <w:rPr>
          <w:color w:val="auto"/>
          <w:sz w:val="28"/>
          <w:szCs w:val="28"/>
        </w:rPr>
        <w:br/>
        <w:t>173-177 ТК РФ.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8.1.8. Работодатель содействует работнику, желающему пройти профессиональное обучени</w:t>
      </w:r>
      <w:r>
        <w:rPr>
          <w:color w:val="auto"/>
          <w:sz w:val="28"/>
          <w:szCs w:val="28"/>
        </w:rPr>
        <w:t>е или получить дополнительное профессиональное образование с целью приобретения другой профессии (специальности) для нужд образовательной организации.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8.1.9. Гарантии и компенсации, предусмотренные статьями </w:t>
      </w:r>
      <w:r>
        <w:rPr>
          <w:color w:val="auto"/>
          <w:sz w:val="28"/>
          <w:szCs w:val="28"/>
        </w:rPr>
        <w:br/>
        <w:t>173-176 ТК РФ, предоставляются также работникам,</w:t>
      </w:r>
      <w:r>
        <w:rPr>
          <w:color w:val="auto"/>
          <w:sz w:val="28"/>
          <w:szCs w:val="28"/>
        </w:rPr>
        <w:t xml:space="preserve"> получающим второе профессиональное образование соответствующего уровня, если обучение </w:t>
      </w:r>
      <w:r>
        <w:rPr>
          <w:color w:val="auto"/>
          <w:sz w:val="28"/>
          <w:szCs w:val="28"/>
        </w:rPr>
        <w:lastRenderedPageBreak/>
        <w:t>осуществляется по направлению работодателя для нужд образовательной организации.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</w:t>
      </w:r>
      <w:r>
        <w:rPr>
          <w:color w:val="auto"/>
          <w:sz w:val="28"/>
          <w:szCs w:val="28"/>
        </w:rPr>
        <w:t>или внебюджетных средств организации.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8.1.10. 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</w:t>
      </w:r>
      <w:r>
        <w:rPr>
          <w:color w:val="auto"/>
          <w:sz w:val="28"/>
          <w:szCs w:val="28"/>
        </w:rPr>
        <w:t xml:space="preserve">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</w:t>
      </w:r>
      <w:r>
        <w:rPr>
          <w:color w:val="auto"/>
          <w:sz w:val="28"/>
          <w:szCs w:val="28"/>
        </w:rPr>
        <w:t>квалификационной работы на условиях, определённых в трудовом договоре.</w:t>
      </w:r>
    </w:p>
    <w:p w:rsidR="00C3249E" w:rsidRDefault="00BF37D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>
        <w:rPr>
          <w:b/>
          <w:color w:val="000000"/>
          <w:sz w:val="28"/>
          <w:szCs w:val="28"/>
        </w:rPr>
        <w:t>. Пенсионное обеспечение.</w:t>
      </w:r>
    </w:p>
    <w:p w:rsidR="00C3249E" w:rsidRDefault="00C3249E">
      <w:pPr>
        <w:jc w:val="center"/>
        <w:rPr>
          <w:b/>
          <w:color w:val="000000"/>
          <w:sz w:val="28"/>
          <w:szCs w:val="28"/>
          <w:u w:val="single"/>
        </w:rPr>
      </w:pPr>
    </w:p>
    <w:p w:rsidR="00C3249E" w:rsidRDefault="00BF37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</w:t>
      </w:r>
      <w:r>
        <w:rPr>
          <w:color w:val="000000"/>
          <w:sz w:val="28"/>
          <w:szCs w:val="28"/>
        </w:rPr>
        <w:t>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</w:t>
      </w:r>
      <w:r>
        <w:rPr>
          <w:color w:val="000000"/>
          <w:sz w:val="28"/>
          <w:szCs w:val="28"/>
        </w:rPr>
        <w:t xml:space="preserve">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C3249E" w:rsidRDefault="00BF37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</w:t>
      </w:r>
      <w:r>
        <w:rPr>
          <w:color w:val="000000"/>
          <w:sz w:val="28"/>
          <w:szCs w:val="28"/>
        </w:rPr>
        <w:t>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</w:t>
      </w:r>
      <w:r>
        <w:rPr>
          <w:color w:val="000000"/>
          <w:sz w:val="28"/>
          <w:szCs w:val="28"/>
        </w:rPr>
        <w:t>ондах» № 75-ФЗ от 7.05.1998г.) и других правовых нормативных актов в области пенсионного страхования, в том числе:</w:t>
      </w:r>
    </w:p>
    <w:p w:rsidR="00C3249E" w:rsidRDefault="00BF37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C3249E" w:rsidRDefault="00BF37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своевременно представляет в Пенсионный фонд РФ достове</w:t>
      </w:r>
      <w:r>
        <w:rPr>
          <w:color w:val="000000"/>
          <w:sz w:val="28"/>
          <w:szCs w:val="28"/>
        </w:rPr>
        <w:t>рные индивидуальные сведения;</w:t>
      </w:r>
    </w:p>
    <w:p w:rsidR="00C3249E" w:rsidRDefault="00BF37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C3249E" w:rsidRDefault="00BF37D4">
      <w:pPr>
        <w:ind w:firstLine="709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</w:t>
      </w:r>
      <w:r>
        <w:rPr>
          <w:color w:val="00B050"/>
          <w:sz w:val="28"/>
          <w:szCs w:val="28"/>
        </w:rPr>
        <w:t>влением Кабинета Министров Республики Татарстан № 584 от 30.12.2004г.</w:t>
      </w:r>
    </w:p>
    <w:p w:rsidR="00C3249E" w:rsidRDefault="00BF37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9.3. </w:t>
      </w:r>
      <w:r>
        <w:rPr>
          <w:color w:val="00B050"/>
          <w:sz w:val="28"/>
          <w:szCs w:val="28"/>
        </w:rPr>
        <w:t xml:space="preserve">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</w:t>
      </w:r>
      <w:r>
        <w:rPr>
          <w:color w:val="00B050"/>
          <w:sz w:val="28"/>
          <w:szCs w:val="28"/>
        </w:rPr>
        <w:t>пенсию в судебных инстанциях.</w:t>
      </w:r>
    </w:p>
    <w:p w:rsidR="00C3249E" w:rsidRDefault="00BF37D4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>
        <w:rPr>
          <w:b/>
          <w:bCs/>
        </w:rPr>
        <w:t>Х</w:t>
      </w:r>
      <w:r>
        <w:rPr>
          <w:rStyle w:val="A10"/>
          <w:sz w:val="24"/>
          <w:szCs w:val="24"/>
        </w:rPr>
        <w:t>. СОЦИАЛЬНОЕ ПАРТНЁРСТВО</w:t>
      </w:r>
    </w:p>
    <w:p w:rsidR="00C3249E" w:rsidRDefault="00C3249E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10.1. В целях развития социального партнёрства стороны обязуются:</w:t>
      </w:r>
    </w:p>
    <w:p w:rsidR="00C3249E" w:rsidRDefault="00BF37D4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10.1.1. Вести социальный диалог на основе принципов социального партнёрства, коллективно-договорного регулирования социально-трудовых</w:t>
      </w:r>
      <w:r>
        <w:rPr>
          <w:rStyle w:val="A10"/>
          <w:b w:val="0"/>
          <w:bCs w:val="0"/>
          <w:sz w:val="28"/>
          <w:szCs w:val="28"/>
        </w:rPr>
        <w:t xml:space="preserve"> отношений, государственно-общественного управления образованием, соблюдать определённые настоящим коллективным договором обязательства и договоренности.</w:t>
      </w:r>
    </w:p>
    <w:p w:rsidR="00C3249E" w:rsidRDefault="00BF37D4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10.1.2. Проводить взаимные консультации (переговоры) по вопросам регулирования трудовых правоотношений</w:t>
      </w:r>
      <w:r>
        <w:rPr>
          <w:rStyle w:val="A10"/>
          <w:b w:val="0"/>
          <w:bCs w:val="0"/>
          <w:sz w:val="28"/>
          <w:szCs w:val="28"/>
        </w:rPr>
        <w:t xml:space="preserve">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C3249E" w:rsidRDefault="00BF37D4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10.1.3. Обеспечивать участие представителей другой стороны коллективного договора в работе своих руковод</w:t>
      </w:r>
      <w:r>
        <w:rPr>
          <w:rStyle w:val="A10"/>
          <w:b w:val="0"/>
          <w:bCs w:val="0"/>
          <w:sz w:val="28"/>
          <w:szCs w:val="28"/>
        </w:rPr>
        <w:t>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</w:t>
      </w:r>
      <w:r>
        <w:rPr>
          <w:rStyle w:val="A10"/>
          <w:b w:val="0"/>
          <w:bCs w:val="0"/>
          <w:sz w:val="28"/>
          <w:szCs w:val="28"/>
        </w:rPr>
        <w:t xml:space="preserve">ые права и интересы работников. </w:t>
      </w:r>
    </w:p>
    <w:p w:rsidR="00C3249E" w:rsidRDefault="00BF37D4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10.1.4. Реализовывать возможности переговорного процесса с целью учёта интересов сторон, предотвращения коллективных трудовых споров и социальной напряженности в коллективе работников.</w:t>
      </w:r>
    </w:p>
    <w:p w:rsidR="00C3249E" w:rsidRDefault="00BF37D4">
      <w:pPr>
        <w:pStyle w:val="3"/>
        <w:ind w:firstLine="709"/>
        <w:contextualSpacing/>
      </w:pPr>
      <w:r>
        <w:t>10.2. В целях создания условий для усп</w:t>
      </w:r>
      <w:r>
        <w:t>ешной деятельности первичной профсоюзной организации и ее выборного органа в соответствии с федеральным законодательством, законами и иными нормативными правовыми актами субъекта Российской Федерации, соглашениями, настоящим коллективным договором работода</w:t>
      </w:r>
      <w:r>
        <w:t>тель обязуется: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10.2.1. 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этом работодатель перечисл</w:t>
      </w:r>
      <w:r>
        <w:rPr>
          <w:sz w:val="28"/>
          <w:szCs w:val="28"/>
        </w:rPr>
        <w:t xml:space="preserve">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C3249E" w:rsidRDefault="00BF37D4">
      <w:pPr>
        <w:ind w:firstLine="709"/>
        <w:contextualSpacing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В случае если работник, не состоящий в Профсоюзе, уполномочил выборный </w:t>
      </w:r>
      <w:r>
        <w:rPr>
          <w:sz w:val="28"/>
          <w:szCs w:val="28"/>
        </w:rPr>
        <w:t>орган первичной профсоюзной организации представлять его интересы во взаимоотношениях с работодателем (статьи 30 и 31 ТК РФ), работодатель обеспечивает по письменному заявлению работника ежемесячное перечисление на счет профсоюзной организации денежные сре</w:t>
      </w:r>
      <w:r>
        <w:rPr>
          <w:sz w:val="28"/>
          <w:szCs w:val="28"/>
        </w:rPr>
        <w:t>дства из заработной платы работника в размере, установленном выборным органом первичной профсоюзной организации, но не менее 1</w:t>
      </w:r>
      <w:r>
        <w:rPr>
          <w:spacing w:val="-6"/>
          <w:sz w:val="28"/>
          <w:szCs w:val="28"/>
        </w:rPr>
        <w:t>% (часть шестая статьи 377 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pacing w:val="-6"/>
          <w:sz w:val="28"/>
          <w:szCs w:val="28"/>
        </w:rPr>
        <w:t xml:space="preserve">РФ). </w:t>
      </w:r>
    </w:p>
    <w:p w:rsidR="00C3249E" w:rsidRDefault="00BF37D4">
      <w:pPr>
        <w:pStyle w:val="3"/>
        <w:ind w:firstLine="709"/>
        <w:contextualSpacing/>
      </w:pPr>
      <w:r>
        <w:t>10.2.2. При принятии локальных нормативных актов, затрагивающих права работников образовательн</w:t>
      </w:r>
      <w:r>
        <w:t xml:space="preserve">ой организации, учитывать мнение выборного органа первичной профсоюзной организации в порядке и на условиях, </w:t>
      </w:r>
      <w:r>
        <w:lastRenderedPageBreak/>
        <w:t>предусмотренных трудовым законодательством и настоящим коллективным договором.</w:t>
      </w:r>
    </w:p>
    <w:p w:rsidR="00C3249E" w:rsidRDefault="00BF37D4">
      <w:pPr>
        <w:pStyle w:val="3"/>
        <w:ind w:firstLine="709"/>
        <w:contextualSpacing/>
      </w:pPr>
      <w:r>
        <w:t xml:space="preserve">10.2.3. Соблюдать права и гарантии первичной профсоюзной </w:t>
      </w:r>
      <w:r>
        <w:t>организации, Профсоюза, установленные законодательством, соглашениями и настоящим коллективным договором (глава 58 ТК РФ).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 xml:space="preserve">10.2.4. Своевременно выполнять предписания надзорных и контрольных органов и представления </w:t>
      </w:r>
      <w:r>
        <w:rPr>
          <w:sz w:val="28"/>
          <w:szCs w:val="28"/>
        </w:rPr>
        <w:t>выборных органов первичной профсоюзной орг</w:t>
      </w:r>
      <w:r>
        <w:rPr>
          <w:sz w:val="28"/>
          <w:szCs w:val="28"/>
        </w:rPr>
        <w:t xml:space="preserve">анизации </w:t>
      </w:r>
      <w:r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 xml:space="preserve">10.2.5. Решение о возможном расторжении трудового договора с работником, входящим в состав </w:t>
      </w:r>
      <w:r>
        <w:rPr>
          <w:sz w:val="28"/>
          <w:szCs w:val="28"/>
        </w:rPr>
        <w:t>выборного органа первичной профсоюзн</w:t>
      </w:r>
      <w:r>
        <w:rPr>
          <w:sz w:val="28"/>
          <w:szCs w:val="28"/>
        </w:rPr>
        <w:t>ой организации</w:t>
      </w:r>
      <w:r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Style w:val="A10"/>
          <w:b w:val="0"/>
          <w:bCs w:val="0"/>
          <w:sz w:val="28"/>
          <w:szCs w:val="28"/>
        </w:rPr>
        <w:t xml:space="preserve">РФ, принимать с предварительного согласия соответствующего вышестоящего выборного </w:t>
      </w:r>
      <w:r>
        <w:rPr>
          <w:sz w:val="28"/>
          <w:szCs w:val="28"/>
        </w:rPr>
        <w:t>органа первичной профсоюзной организа</w:t>
      </w:r>
      <w:r>
        <w:rPr>
          <w:sz w:val="28"/>
          <w:szCs w:val="28"/>
        </w:rPr>
        <w:t>ции</w:t>
      </w:r>
      <w:r>
        <w:rPr>
          <w:rStyle w:val="A10"/>
          <w:b w:val="0"/>
          <w:bCs w:val="0"/>
          <w:sz w:val="28"/>
          <w:szCs w:val="28"/>
        </w:rPr>
        <w:t xml:space="preserve">. 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rStyle w:val="A10"/>
          <w:b w:val="0"/>
          <w:bCs w:val="0"/>
          <w:color w:val="auto"/>
          <w:sz w:val="28"/>
          <w:szCs w:val="28"/>
        </w:rPr>
        <w:t>10.2.6.</w:t>
      </w:r>
      <w:r>
        <w:t> </w:t>
      </w:r>
      <w:r>
        <w:rPr>
          <w:rStyle w:val="A10"/>
          <w:b w:val="0"/>
          <w:bCs w:val="0"/>
          <w:color w:val="auto"/>
          <w:sz w:val="28"/>
          <w:szCs w:val="28"/>
        </w:rPr>
        <w:t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</w:t>
      </w:r>
      <w:r>
        <w:rPr>
          <w:rStyle w:val="A10"/>
          <w:b w:val="0"/>
          <w:bCs w:val="0"/>
          <w:color w:val="auto"/>
          <w:sz w:val="28"/>
          <w:szCs w:val="28"/>
        </w:rPr>
        <w:t xml:space="preserve">начении представителя работников (члена </w:t>
      </w:r>
      <w:r>
        <w:rPr>
          <w:sz w:val="28"/>
          <w:szCs w:val="28"/>
        </w:rPr>
        <w:t>выборного органа первичной профсоюзной организации</w:t>
      </w:r>
      <w:r>
        <w:rPr>
          <w:rStyle w:val="A10"/>
          <w:b w:val="0"/>
          <w:bCs w:val="0"/>
          <w:color w:val="auto"/>
          <w:sz w:val="28"/>
          <w:szCs w:val="28"/>
        </w:rPr>
        <w:t>) образовательной организации членом наблюдательного совета.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10.3. Взаимодействие работодателя с выборным органом первичной профсоюзной организации осуществляется пос</w:t>
      </w:r>
      <w:r>
        <w:rPr>
          <w:rStyle w:val="A10"/>
          <w:b w:val="0"/>
          <w:bCs w:val="0"/>
          <w:sz w:val="28"/>
          <w:szCs w:val="28"/>
        </w:rPr>
        <w:t>редством: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- </w:t>
      </w:r>
      <w:r>
        <w:rPr>
          <w:rStyle w:val="A70"/>
          <w:sz w:val="28"/>
          <w:szCs w:val="28"/>
          <w:u w:val="none"/>
        </w:rPr>
        <w:t xml:space="preserve">учёта мнения </w:t>
      </w:r>
      <w:r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 в порядке, установленном статьёй 372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Style w:val="A10"/>
          <w:b w:val="0"/>
          <w:bCs w:val="0"/>
          <w:sz w:val="28"/>
          <w:szCs w:val="28"/>
        </w:rPr>
        <w:t>РФ;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- </w:t>
      </w:r>
      <w:r>
        <w:rPr>
          <w:rStyle w:val="A70"/>
          <w:sz w:val="28"/>
          <w:szCs w:val="28"/>
          <w:u w:val="none"/>
        </w:rPr>
        <w:t xml:space="preserve">учёта мотивированного мнения </w:t>
      </w:r>
      <w:r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 в порядке, установленном статьёй 373 ТК РФ;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>
        <w:rPr>
          <w:rStyle w:val="A10"/>
          <w:b w:val="0"/>
          <w:bCs w:val="0"/>
          <w:sz w:val="28"/>
          <w:szCs w:val="28"/>
        </w:rPr>
        <w:t>- </w:t>
      </w:r>
      <w:r>
        <w:rPr>
          <w:rStyle w:val="A70"/>
          <w:sz w:val="28"/>
          <w:szCs w:val="28"/>
          <w:u w:val="none"/>
        </w:rPr>
        <w:t>согласов</w:t>
      </w:r>
      <w:r>
        <w:rPr>
          <w:rStyle w:val="A70"/>
          <w:sz w:val="28"/>
          <w:szCs w:val="28"/>
          <w:u w:val="none"/>
        </w:rPr>
        <w:t xml:space="preserve">ание </w:t>
      </w:r>
      <w:r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10.3.1. Работодатель с учётом мотивированного мнения выборного орга</w:t>
      </w:r>
      <w:r>
        <w:rPr>
          <w:rStyle w:val="A10"/>
          <w:b w:val="0"/>
          <w:bCs w:val="0"/>
          <w:sz w:val="28"/>
          <w:szCs w:val="28"/>
        </w:rPr>
        <w:t xml:space="preserve">на первичной профсоюзной организации (по согласованию): 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- устанавливает 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</w:t>
      </w:r>
      <w:r>
        <w:rPr>
          <w:iCs/>
          <w:sz w:val="28"/>
          <w:szCs w:val="28"/>
        </w:rPr>
        <w:t xml:space="preserve">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 (статья 105 ТК РФ);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привлекает к работе в выходные и нерабочие праздничные дни (статья 113 ТК РФ</w:t>
      </w:r>
      <w:r>
        <w:rPr>
          <w:iCs/>
          <w:color w:val="auto"/>
          <w:sz w:val="28"/>
          <w:szCs w:val="28"/>
        </w:rPr>
        <w:t xml:space="preserve">);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принимает решения о временном введении режима неполного рабочего времени при угрозе массовых увольнений и его отмены (статья 180 ТК РФ);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 xml:space="preserve">- вводит, а также отменяет режим неполного рабочего дня (смены) и (или) неполной рабочей недели ранее срока, на </w:t>
      </w:r>
      <w:r>
        <w:rPr>
          <w:iCs/>
          <w:color w:val="auto"/>
          <w:sz w:val="28"/>
          <w:szCs w:val="28"/>
        </w:rPr>
        <w:t>который они были установлены (статья 74 ТК РФ);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привлекает работника к сверхурочной работе (статья 99 ТК РФ);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утверждает формы расчетного листка (статья 136 ТК РФ);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принимает решение о возможном расторжении трудового договора с работником (подпункты</w:t>
      </w:r>
      <w:r>
        <w:rPr>
          <w:iCs/>
          <w:color w:val="auto"/>
          <w:sz w:val="28"/>
          <w:szCs w:val="28"/>
        </w:rPr>
        <w:t xml:space="preserve"> второй, третий или пятый части первой статьи 81 ТК РФ);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определяет форму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</w:t>
      </w:r>
      <w:r>
        <w:rPr>
          <w:iCs/>
          <w:color w:val="auto"/>
          <w:sz w:val="28"/>
          <w:szCs w:val="28"/>
        </w:rPr>
        <w:t>хождение независимой оценки квалификации (статья 196 ТК РФ);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формирует комиссии по урегулированию споров между участниками образовательных отношений;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представляет к награждению отраслевыми и иными наградами;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принимает (утверждает) локальные нормативн</w:t>
      </w:r>
      <w:r>
        <w:rPr>
          <w:iCs/>
          <w:color w:val="auto"/>
          <w:sz w:val="28"/>
          <w:szCs w:val="28"/>
        </w:rPr>
        <w:t xml:space="preserve">ые акты </w:t>
      </w:r>
      <w:r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>
        <w:rPr>
          <w:iCs/>
          <w:color w:val="auto"/>
          <w:sz w:val="28"/>
          <w:szCs w:val="28"/>
        </w:rPr>
        <w:t>, содержащие нормы трудового права (статьи 8, 371, 372 ТК РФ);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 иные вопросы </w:t>
      </w:r>
      <w:r>
        <w:rPr>
          <w:i/>
          <w:color w:val="auto"/>
          <w:sz w:val="28"/>
          <w:szCs w:val="28"/>
        </w:rPr>
        <w:t>(перечень может быть расширен).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10.3.2. </w:t>
      </w:r>
      <w:r>
        <w:rPr>
          <w:bCs/>
          <w:iCs/>
          <w:color w:val="auto"/>
          <w:sz w:val="28"/>
          <w:szCs w:val="28"/>
        </w:rPr>
        <w:t xml:space="preserve">С учётом мотивированного мнения </w:t>
      </w:r>
      <w:r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>
        <w:rPr>
          <w:bCs/>
          <w:iCs/>
          <w:color w:val="auto"/>
          <w:sz w:val="28"/>
          <w:szCs w:val="28"/>
        </w:rPr>
        <w:t>производится расторж</w:t>
      </w:r>
      <w:r>
        <w:rPr>
          <w:bCs/>
          <w:iCs/>
          <w:color w:val="auto"/>
          <w:sz w:val="28"/>
          <w:szCs w:val="28"/>
        </w:rPr>
        <w:t xml:space="preserve">ение трудового договора с работниками, являющимися членами Профсоюза, по следующим основаниям: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совершение работником, выполняющим воспитательные функции, аморального проступка, несовместимого с продолжением данной работы (пункт восьмой части первой стат</w:t>
      </w:r>
      <w:r>
        <w:rPr>
          <w:iCs/>
          <w:color w:val="auto"/>
          <w:sz w:val="28"/>
          <w:szCs w:val="28"/>
        </w:rPr>
        <w:t xml:space="preserve">ьи 81 ТК РФ);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>
        <w:rPr>
          <w:iCs/>
          <w:color w:val="auto"/>
          <w:sz w:val="28"/>
          <w:szCs w:val="28"/>
        </w:rPr>
        <w:t>другие основания (</w:t>
      </w:r>
      <w:r>
        <w:rPr>
          <w:sz w:val="28"/>
          <w:szCs w:val="28"/>
        </w:rPr>
        <w:t>пункты первый и второй статьи 336 ТК РФ и др.).</w:t>
      </w:r>
    </w:p>
    <w:p w:rsidR="00C3249E" w:rsidRDefault="00BF37D4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10.3.3. </w:t>
      </w:r>
      <w:r>
        <w:rPr>
          <w:rStyle w:val="A10"/>
          <w:b w:val="0"/>
          <w:bCs w:val="0"/>
          <w:sz w:val="28"/>
          <w:szCs w:val="28"/>
        </w:rPr>
        <w:t>Работодатель с учётом мнения выборного органа первичной профсоюзной организации (по согласованию) принимает (утверждает) локальные нормативные акты образовательной о</w:t>
      </w:r>
      <w:r>
        <w:rPr>
          <w:rStyle w:val="A10"/>
          <w:b w:val="0"/>
          <w:bCs w:val="0"/>
          <w:sz w:val="28"/>
          <w:szCs w:val="28"/>
        </w:rPr>
        <w:t>рганизации, определяющие: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>
        <w:rPr>
          <w:iCs/>
          <w:color w:val="auto"/>
          <w:sz w:val="28"/>
          <w:szCs w:val="28"/>
        </w:rPr>
        <w:t>ем (статья 101 ТК РФ);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составление графика сменности (статья 103 ТК РФ);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</w:t>
      </w:r>
      <w:r>
        <w:rPr>
          <w:iCs/>
          <w:color w:val="auto"/>
          <w:sz w:val="28"/>
          <w:szCs w:val="28"/>
        </w:rPr>
        <w:t>разовательного процесса по санитарно-эпидемиологическим, климатическим и другим основаниям (статья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iCs/>
          <w:color w:val="auto"/>
          <w:sz w:val="28"/>
          <w:szCs w:val="28"/>
        </w:rPr>
        <w:t>100 ТК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iCs/>
          <w:color w:val="auto"/>
          <w:sz w:val="28"/>
          <w:szCs w:val="28"/>
        </w:rPr>
        <w:t xml:space="preserve">РФ);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утверждение графика отпусков (статья 123 ТК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iCs/>
          <w:color w:val="auto"/>
          <w:sz w:val="28"/>
          <w:szCs w:val="28"/>
        </w:rPr>
        <w:t xml:space="preserve">РФ);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 xml:space="preserve">- правила и инструкции по охране труда для </w:t>
      </w:r>
      <w:r>
        <w:rPr>
          <w:iCs/>
          <w:color w:val="auto"/>
          <w:sz w:val="28"/>
          <w:szCs w:val="28"/>
        </w:rPr>
        <w:t>работников (статья 212 ТК РФ);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iCs/>
          <w:color w:val="auto"/>
          <w:sz w:val="28"/>
          <w:szCs w:val="28"/>
        </w:rPr>
        <w:t>РФ), оплаты труда работников, занятых на работах с вредными и (или) опасными условиями труда (статья 147 ТК РФ), оплаты труда за р</w:t>
      </w:r>
      <w:r>
        <w:rPr>
          <w:iCs/>
          <w:color w:val="auto"/>
          <w:sz w:val="28"/>
          <w:szCs w:val="28"/>
        </w:rPr>
        <w:t xml:space="preserve">аботу в ночное время (статья 154 ТК РФ);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введение, замену и пересмотр норм труда (статья 162 ТК РФ);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(статья 22 ТК РФ);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</w:t>
      </w:r>
      <w:r>
        <w:rPr>
          <w:iCs/>
          <w:color w:val="auto"/>
          <w:sz w:val="28"/>
          <w:szCs w:val="28"/>
        </w:rPr>
        <w:t>х случаях, предусмотренных настоящим коллективным договором;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иные</w:t>
      </w:r>
      <w:r>
        <w:rPr>
          <w:i/>
          <w:color w:val="auto"/>
          <w:sz w:val="28"/>
          <w:szCs w:val="28"/>
        </w:rPr>
        <w:t>(перечень может быть расширен).</w:t>
      </w:r>
    </w:p>
    <w:p w:rsidR="00C3249E" w:rsidRDefault="00BF37D4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10.3.4. </w:t>
      </w:r>
      <w:r>
        <w:rPr>
          <w:rStyle w:val="A10"/>
          <w:b w:val="0"/>
          <w:bCs w:val="0"/>
          <w:sz w:val="28"/>
          <w:szCs w:val="28"/>
        </w:rPr>
        <w:t xml:space="preserve">Работодатель с </w:t>
      </w:r>
      <w:r>
        <w:rPr>
          <w:bCs/>
          <w:color w:val="auto"/>
          <w:sz w:val="28"/>
          <w:szCs w:val="28"/>
        </w:rPr>
        <w:t xml:space="preserve">предварительного согласия </w:t>
      </w:r>
      <w:r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>
        <w:rPr>
          <w:bCs/>
          <w:color w:val="auto"/>
          <w:sz w:val="28"/>
          <w:szCs w:val="28"/>
        </w:rPr>
        <w:t xml:space="preserve">осуществляет: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применение дисциплинарного взыскания в в</w:t>
      </w:r>
      <w:r>
        <w:rPr>
          <w:iCs/>
          <w:color w:val="auto"/>
          <w:sz w:val="28"/>
          <w:szCs w:val="28"/>
        </w:rPr>
        <w:t>иде замечания, выговора или увольнения в отношении работников, являющихся членами Профсоюза;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статьёй 39, частью третьей статьи 72.2. ТК РФ;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пунктами вторым, третьим и пятым части первой статьи 81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iCs/>
          <w:color w:val="auto"/>
          <w:sz w:val="28"/>
          <w:szCs w:val="28"/>
        </w:rPr>
        <w:t>ТК РФ с работниками, являющимися членами Профсоюза.</w:t>
      </w:r>
    </w:p>
    <w:p w:rsidR="00C3249E" w:rsidRDefault="00BF37D4">
      <w:pPr>
        <w:pStyle w:val="3"/>
        <w:ind w:firstLine="709"/>
        <w:contextualSpacing/>
      </w:pPr>
      <w:r>
        <w:t>10.4. Выборный орган первичной профсоюзной организации обязуется: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10.4.</w:t>
      </w:r>
      <w:r>
        <w:rPr>
          <w:sz w:val="28"/>
          <w:szCs w:val="28"/>
        </w:rPr>
        <w:t>1.</w:t>
      </w:r>
      <w:r>
        <w:t> </w:t>
      </w:r>
      <w:r>
        <w:rPr>
          <w:rStyle w:val="A10"/>
          <w:b w:val="0"/>
          <w:bCs w:val="0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 на принципах социального партнёрства.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10.4.2. Разъяснять работникам положения коллективно</w:t>
      </w:r>
      <w:r>
        <w:rPr>
          <w:rStyle w:val="A10"/>
          <w:b w:val="0"/>
          <w:bCs w:val="0"/>
          <w:sz w:val="28"/>
          <w:szCs w:val="28"/>
        </w:rPr>
        <w:t xml:space="preserve">го договора и приложений к нему. </w:t>
      </w:r>
    </w:p>
    <w:p w:rsidR="00C3249E" w:rsidRDefault="00BF37D4">
      <w:pPr>
        <w:pStyle w:val="3"/>
        <w:ind w:firstLine="709"/>
        <w:contextualSpacing/>
      </w:pPr>
      <w:r>
        <w:t>10.4.3. 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</w:t>
      </w:r>
      <w:r>
        <w:t>ях деятельности».</w:t>
      </w:r>
    </w:p>
    <w:p w:rsidR="00C3249E" w:rsidRDefault="00BF37D4">
      <w:pPr>
        <w:pStyle w:val="3"/>
        <w:ind w:firstLine="709"/>
        <w:contextualSpacing/>
      </w:pPr>
      <w:r>
        <w:t>10.4.4. 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</w:t>
      </w:r>
      <w:r>
        <w:t>чно денежные средства из заработной платы на счет первичной профсоюзной организации.</w:t>
      </w:r>
    </w:p>
    <w:p w:rsidR="00C3249E" w:rsidRDefault="00BF37D4">
      <w:pPr>
        <w:pStyle w:val="3"/>
        <w:ind w:firstLine="709"/>
        <w:contextualSpacing/>
      </w:pPr>
      <w:r>
        <w:t>10.4.5. 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</w:t>
      </w:r>
      <w:r>
        <w:t>рава, в том числе, за:</w:t>
      </w:r>
    </w:p>
    <w:p w:rsidR="00C3249E" w:rsidRDefault="00BF37D4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C3249E" w:rsidRDefault="00BF37D4">
      <w:pPr>
        <w:pStyle w:val="3"/>
        <w:ind w:firstLine="709"/>
        <w:contextualSpacing/>
        <w:rPr>
          <w:color w:val="000000"/>
        </w:rPr>
      </w:pPr>
      <w:r>
        <w:rPr>
          <w:color w:val="000000"/>
        </w:rPr>
        <w:t>правильностью ведения и хранения трудовых книжек работников (сведений о трудовой деятельности</w:t>
      </w:r>
      <w:r>
        <w:rPr>
          <w:b/>
        </w:rPr>
        <w:t xml:space="preserve">) </w:t>
      </w:r>
      <w:r>
        <w:rPr>
          <w:color w:val="000000"/>
        </w:rPr>
        <w:t xml:space="preserve">своевременностью </w:t>
      </w:r>
      <w:r>
        <w:rPr>
          <w:color w:val="000000"/>
        </w:rPr>
        <w:t xml:space="preserve">внесения в них записей, </w:t>
      </w:r>
      <w:r>
        <w:rPr>
          <w:color w:val="000000"/>
        </w:rPr>
        <w:lastRenderedPageBreak/>
        <w:t>в том числе при присвоении квалификационных категорий по результатам аттестации работников;</w:t>
      </w:r>
    </w:p>
    <w:p w:rsidR="00C3249E" w:rsidRDefault="00BF37D4">
      <w:pPr>
        <w:pStyle w:val="3"/>
        <w:ind w:firstLine="709"/>
        <w:contextualSpacing/>
      </w:pPr>
      <w:r>
        <w:rPr>
          <w:color w:val="000000"/>
        </w:rPr>
        <w:t xml:space="preserve">своевременным предоставлением </w:t>
      </w:r>
      <w:r>
        <w:t>сведений о трудовой деятельности работника в систему обязательного пенсионного страхования для хранения в инфо</w:t>
      </w:r>
      <w:r>
        <w:t>рмационных ресурсах Пенсионного фонда Российской Федерации</w:t>
      </w:r>
      <w:r>
        <w:rPr>
          <w:rStyle w:val="af7"/>
        </w:rPr>
        <w:footnoteReference w:id="1"/>
      </w:r>
      <w:r>
        <w:rPr>
          <w:color w:val="000000"/>
        </w:rPr>
        <w:t>)</w:t>
      </w:r>
      <w:r>
        <w:t>;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своевременностью и правильностью начисления и перечисления страхов</w:t>
      </w:r>
      <w:r>
        <w:rPr>
          <w:sz w:val="28"/>
          <w:szCs w:val="28"/>
        </w:rPr>
        <w:t xml:space="preserve">ых взносов в системе обязательного социального страхования работников;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по другим вопросам социально-трудового характера (указать каким).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10.4.6. Обеспечивать выполнение</w:t>
      </w:r>
      <w:r>
        <w:rPr>
          <w:sz w:val="28"/>
          <w:szCs w:val="28"/>
        </w:rPr>
        <w:t xml:space="preserve"> условий настоящего коллективного договора.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10.4.7. 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10.4.8. </w:t>
      </w:r>
      <w:r>
        <w:rPr>
          <w:rStyle w:val="A10"/>
          <w:b w:val="0"/>
          <w:bCs w:val="0"/>
          <w:sz w:val="28"/>
          <w:szCs w:val="28"/>
        </w:rPr>
        <w:t>Представлять, выра</w:t>
      </w:r>
      <w:r>
        <w:rPr>
          <w:rStyle w:val="A10"/>
          <w:b w:val="0"/>
          <w:bCs w:val="0"/>
          <w:sz w:val="28"/>
          <w:szCs w:val="28"/>
        </w:rPr>
        <w:t>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10.4.9. Принимать участие в аттестации работников образовательн</w:t>
      </w:r>
      <w:r>
        <w:rPr>
          <w:sz w:val="28"/>
          <w:szCs w:val="28"/>
        </w:rPr>
        <w:t>ой организации на соответствие занимаемой должности</w:t>
      </w:r>
      <w:r>
        <w:rPr>
          <w:rStyle w:val="A10"/>
          <w:b w:val="0"/>
          <w:bCs w:val="0"/>
          <w:sz w:val="28"/>
          <w:szCs w:val="28"/>
        </w:rPr>
        <w:t>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10.4.10. Осуществлять проверку уплаты и перечисления членских профсоюзных взносов в соответствии с законодательством Российской Федерации.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10.4.11. Информировать ежегодно членов Профсоюза о своей работе</w:t>
      </w:r>
      <w:r>
        <w:rPr>
          <w:sz w:val="28"/>
          <w:szCs w:val="28"/>
        </w:rPr>
        <w:t xml:space="preserve">, о деятельности выборных профсоюзных органов.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10.4.12. Содействовать оздоровлению детей работников образовательной организации. </w:t>
      </w:r>
    </w:p>
    <w:p w:rsidR="00C3249E" w:rsidRDefault="00BF37D4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iCs/>
          <w:color w:val="00B050"/>
          <w:sz w:val="28"/>
          <w:szCs w:val="28"/>
        </w:rPr>
        <w:t xml:space="preserve">10.4.13. Ходатайствовать о представлении к наградам работников образовательной организации. </w:t>
      </w:r>
    </w:p>
    <w:p w:rsidR="00C3249E" w:rsidRDefault="00BF37D4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10.4.14. Организовывать физкульт</w:t>
      </w:r>
      <w:r>
        <w:rPr>
          <w:iCs/>
          <w:sz w:val="28"/>
          <w:szCs w:val="28"/>
        </w:rPr>
        <w:t xml:space="preserve">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10.4.15. Добиваться от работодателя приостановки (отмены) управленческих решений, противоречащих</w:t>
      </w:r>
      <w:r>
        <w:rPr>
          <w:rStyle w:val="A10"/>
          <w:b w:val="0"/>
          <w:bCs w:val="0"/>
          <w:sz w:val="28"/>
          <w:szCs w:val="28"/>
        </w:rPr>
        <w:t xml:space="preserve">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>
        <w:rPr>
          <w:sz w:val="28"/>
          <w:szCs w:val="28"/>
        </w:rPr>
        <w:t xml:space="preserve">выборным органом первичной профсоюзной организации </w:t>
      </w:r>
      <w:r>
        <w:rPr>
          <w:rStyle w:val="A10"/>
          <w:b w:val="0"/>
          <w:bCs w:val="0"/>
          <w:sz w:val="28"/>
          <w:szCs w:val="28"/>
        </w:rPr>
        <w:t>(без учёта мотивированного мнения).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10.4.16. 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C3249E" w:rsidRDefault="00BF37D4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</w:rPr>
        <w:t>Х</w:t>
      </w:r>
      <w:r>
        <w:rPr>
          <w:b/>
          <w:bCs/>
          <w:lang w:val="en-US"/>
        </w:rPr>
        <w:t>I</w:t>
      </w:r>
      <w:r>
        <w:rPr>
          <w:b/>
          <w:bCs/>
        </w:rPr>
        <w:t>. ГАРАНТИИ ПРОФСОЮЗНОЙ ДЕЯТЕЛЬНОСТИ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 xml:space="preserve">11.1. Работодатель: 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Fonts w:eastAsia="Times New Roman"/>
          <w:color w:val="00B050"/>
          <w:sz w:val="28"/>
          <w:szCs w:val="28"/>
        </w:rPr>
      </w:pPr>
      <w:r>
        <w:rPr>
          <w:rStyle w:val="A10"/>
          <w:b w:val="0"/>
          <w:sz w:val="28"/>
          <w:szCs w:val="28"/>
        </w:rPr>
        <w:t>11.1.1. </w:t>
      </w:r>
      <w:r>
        <w:rPr>
          <w:rFonts w:eastAsia="Times New Roman"/>
          <w:color w:val="00B050"/>
          <w:sz w:val="28"/>
          <w:szCs w:val="28"/>
        </w:rPr>
        <w:t xml:space="preserve">предоставляет выборному органу первичной </w:t>
      </w:r>
      <w:r>
        <w:rPr>
          <w:rFonts w:eastAsia="Times New Roman"/>
          <w:color w:val="00B050"/>
          <w:sz w:val="28"/>
          <w:szCs w:val="28"/>
        </w:rPr>
        <w:t>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</w:t>
      </w:r>
      <w:r>
        <w:rPr>
          <w:rFonts w:eastAsia="Times New Roman"/>
          <w:color w:val="00B050"/>
          <w:sz w:val="28"/>
          <w:szCs w:val="28"/>
        </w:rPr>
        <w:t>и,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>
        <w:rPr>
          <w:rFonts w:eastAsia="Times New Roman"/>
          <w:color w:val="00B050"/>
          <w:sz w:val="28"/>
          <w:szCs w:val="28"/>
        </w:rPr>
        <w:t>(телефон, факс, интернет), компьютерную технику и др., а также предоставляет возможность размещения информации в доступном для всех работников месте в здании образовательной организации;</w:t>
      </w:r>
    </w:p>
    <w:p w:rsidR="00C3249E" w:rsidRDefault="00BF37D4">
      <w:pPr>
        <w:pStyle w:val="3"/>
        <w:ind w:firstLine="709"/>
        <w:contextualSpacing/>
      </w:pPr>
      <w:r>
        <w:t>11.1.2. </w:t>
      </w:r>
      <w:r>
        <w:rPr>
          <w:spacing w:val="-6"/>
        </w:rPr>
        <w:t xml:space="preserve">предоставляет первичной профсоюзной организации в бесплатное </w:t>
      </w:r>
      <w:r>
        <w:rPr>
          <w:spacing w:val="-6"/>
        </w:rPr>
        <w:t xml:space="preserve">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>
        <w:rPr>
          <w:spacing w:val="-6"/>
        </w:rPr>
        <w:t>уборки и охраны (статья 377 ТК РФ);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11.1.3.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 и иных нормативных правовых ак</w:t>
      </w:r>
      <w:r>
        <w:rPr>
          <w:color w:val="auto"/>
          <w:sz w:val="28"/>
          <w:szCs w:val="28"/>
        </w:rPr>
        <w:t>тов, содержащих нормы трудового права, предусмотренный статьёй 370 ТК РФ, а также посещать рабочие места, на которых работают члены Профсоюза, для реализации уставных задач Профсоюза и прав, предусмотренных статьёй 11 Федерального закона от 12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января 1996 </w:t>
      </w:r>
      <w:r>
        <w:rPr>
          <w:color w:val="auto"/>
          <w:sz w:val="28"/>
          <w:szCs w:val="28"/>
        </w:rPr>
        <w:t>г. № 10-ФЗ «О профессиональных союзах, их правах и гарантиях деятельности»;</w:t>
      </w:r>
    </w:p>
    <w:p w:rsidR="00C3249E" w:rsidRDefault="00BF37D4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11.1.4.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</w:t>
      </w:r>
      <w:r>
        <w:rPr>
          <w:spacing w:val="-6"/>
        </w:rPr>
        <w:t>вязи с его членством в Профсоюзе и (или) профсоюзной деятельностью;</w:t>
      </w:r>
    </w:p>
    <w:p w:rsidR="00C3249E" w:rsidRDefault="00BF37D4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 xml:space="preserve">11.1.5. 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труда, фонда экономии заработной </w:t>
      </w:r>
      <w:r>
        <w:rPr>
          <w:spacing w:val="-6"/>
        </w:rPr>
        <w:t>платы, внебюджетного фонда;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11.1.6.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объёме задолженности по выплате заработной пла</w:t>
      </w:r>
      <w:r>
        <w:rPr>
          <w:rStyle w:val="A10"/>
          <w:b w:val="0"/>
          <w:bCs w:val="0"/>
          <w:sz w:val="28"/>
          <w:szCs w:val="28"/>
        </w:rPr>
        <w:t xml:space="preserve">ты, размере средней заработной платы работников, показателях по условиям и охране труда, планированию и проведению мероприятий по массовому сокращению численности (штата) работников </w:t>
      </w:r>
      <w:r>
        <w:rPr>
          <w:rStyle w:val="A10"/>
          <w:b w:val="0"/>
          <w:bCs w:val="0"/>
          <w:sz w:val="28"/>
          <w:szCs w:val="28"/>
        </w:rPr>
        <w:lastRenderedPageBreak/>
        <w:t>(увольнение 10 и более процентов работников в течение 90 календарных дней)</w:t>
      </w:r>
      <w:r>
        <w:rPr>
          <w:rStyle w:val="A10"/>
          <w:b w:val="0"/>
          <w:bCs w:val="0"/>
          <w:sz w:val="28"/>
          <w:szCs w:val="28"/>
        </w:rPr>
        <w:t xml:space="preserve">, </w:t>
      </w:r>
      <w:r>
        <w:rPr>
          <w:rStyle w:val="A10"/>
          <w:b w:val="0"/>
          <w:bCs w:val="0"/>
          <w:color w:val="auto"/>
          <w:sz w:val="28"/>
          <w:szCs w:val="28"/>
        </w:rPr>
        <w:t xml:space="preserve">квалификации, </w:t>
      </w:r>
      <w:r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образовании, результатах аттестации и наградах работников и другую</w:t>
      </w:r>
      <w:r>
        <w:rPr>
          <w:color w:val="000000"/>
          <w:sz w:val="28"/>
          <w:szCs w:val="28"/>
        </w:rPr>
        <w:t xml:space="preserve"> необходимую </w:t>
      </w:r>
      <w:r>
        <w:rPr>
          <w:rStyle w:val="A10"/>
          <w:b w:val="0"/>
          <w:bCs w:val="0"/>
          <w:sz w:val="28"/>
          <w:szCs w:val="28"/>
        </w:rPr>
        <w:t>информацию;</w:t>
      </w:r>
    </w:p>
    <w:p w:rsidR="00C3249E" w:rsidRDefault="00BF37D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11.1.7. обеспечивает участие выборного органа первичной профсоюзной организации в работе органов управления образоват</w:t>
      </w:r>
      <w:r>
        <w:rPr>
          <w:rStyle w:val="A10"/>
          <w:b w:val="0"/>
          <w:bCs w:val="0"/>
          <w:sz w:val="28"/>
          <w:szCs w:val="28"/>
        </w:rPr>
        <w:t>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образовательной орга</w:t>
      </w:r>
      <w:r>
        <w:rPr>
          <w:rStyle w:val="A10"/>
          <w:b w:val="0"/>
          <w:bCs w:val="0"/>
          <w:sz w:val="28"/>
          <w:szCs w:val="28"/>
        </w:rPr>
        <w:t>низации в целом;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11.1.8.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1 раз в год (в каникулярное время или с обеспечением замены в учебн</w:t>
      </w:r>
      <w:r>
        <w:rPr>
          <w:sz w:val="28"/>
          <w:szCs w:val="28"/>
        </w:rPr>
        <w:t xml:space="preserve">ое время при сохранении среднего заработка) возможность пройти обучение с отрывом от производства в течение 3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</w:rPr>
      </w:pPr>
      <w:r>
        <w:rPr>
          <w:sz w:val="28"/>
          <w:szCs w:val="28"/>
        </w:rPr>
        <w:t>11.1.9. предоставляет</w:t>
      </w:r>
      <w:r>
        <w:rPr>
          <w:sz w:val="28"/>
          <w:szCs w:val="28"/>
        </w:rPr>
        <w:t xml:space="preserve"> возможность уполномоченным по охране труда,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</w:t>
      </w:r>
      <w:r>
        <w:rPr>
          <w:sz w:val="28"/>
          <w:szCs w:val="28"/>
        </w:rPr>
        <w:t>словий труда в образовательной организации, а также пройти обучение по вопросам охраны труда с отрывом от производства 1 раза в год в течение не менее 3 дней с сохранением средней заработной платы по основному месту работы;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11.1.10. </w:t>
      </w:r>
      <w:r>
        <w:rPr>
          <w:iCs/>
          <w:color w:val="auto"/>
          <w:sz w:val="28"/>
          <w:szCs w:val="28"/>
        </w:rPr>
        <w:t xml:space="preserve">предоставляет ежегодно </w:t>
      </w:r>
      <w:r>
        <w:rPr>
          <w:iCs/>
          <w:color w:val="auto"/>
          <w:sz w:val="28"/>
          <w:szCs w:val="28"/>
        </w:rPr>
        <w:t xml:space="preserve">в каникулярное время дополнительный оплачиваемый отпуск председателю первичной профсоюзной организации в количестве </w:t>
      </w:r>
      <w:r>
        <w:rPr>
          <w:b/>
          <w:iCs/>
          <w:color w:val="auto"/>
          <w:sz w:val="28"/>
          <w:szCs w:val="28"/>
        </w:rPr>
        <w:t>10</w:t>
      </w:r>
      <w:r>
        <w:rPr>
          <w:iCs/>
          <w:color w:val="auto"/>
          <w:sz w:val="28"/>
          <w:szCs w:val="28"/>
        </w:rPr>
        <w:t xml:space="preserve"> календарных дней, заместителям председателя - </w:t>
      </w:r>
      <w:r>
        <w:rPr>
          <w:b/>
          <w:iCs/>
          <w:color w:val="auto"/>
          <w:sz w:val="28"/>
          <w:szCs w:val="28"/>
        </w:rPr>
        <w:t>3</w:t>
      </w:r>
      <w:r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>
        <w:rPr>
          <w:color w:val="auto"/>
          <w:sz w:val="28"/>
          <w:szCs w:val="28"/>
        </w:rPr>
        <w:t xml:space="preserve">выборным органом первичной профсоюзной </w:t>
      </w:r>
      <w:r>
        <w:rPr>
          <w:color w:val="auto"/>
          <w:sz w:val="28"/>
          <w:szCs w:val="28"/>
        </w:rPr>
        <w:t>организации</w:t>
      </w:r>
      <w:r>
        <w:rPr>
          <w:iCs/>
          <w:color w:val="auto"/>
          <w:sz w:val="28"/>
          <w:szCs w:val="28"/>
        </w:rPr>
        <w:t xml:space="preserve"> -</w:t>
      </w:r>
      <w:r>
        <w:rPr>
          <w:b/>
          <w:iCs/>
          <w:color w:val="auto"/>
          <w:sz w:val="28"/>
          <w:szCs w:val="28"/>
        </w:rPr>
        <w:t>3</w:t>
      </w:r>
      <w:r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 </w:t>
      </w:r>
      <w:r>
        <w:rPr>
          <w:b/>
          <w:iCs/>
          <w:color w:val="auto"/>
          <w:sz w:val="28"/>
          <w:szCs w:val="28"/>
        </w:rPr>
        <w:t xml:space="preserve">3 </w:t>
      </w:r>
      <w:r>
        <w:rPr>
          <w:iCs/>
          <w:color w:val="auto"/>
          <w:sz w:val="28"/>
          <w:szCs w:val="28"/>
        </w:rPr>
        <w:t>календарных дня;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11.1.11. в</w:t>
      </w:r>
      <w:r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её выборных органов за выполнение общественно значимых фун</w:t>
      </w:r>
      <w:r>
        <w:rPr>
          <w:iCs/>
          <w:color w:val="auto"/>
          <w:sz w:val="28"/>
          <w:szCs w:val="28"/>
        </w:rPr>
        <w:t>кций по представительству и защите социально-трудовых прав и интересов работников, участие в управлении образовательной организацией председателю первичной профсоюзной организации и уполномоченному по охране труда устанавливается доплаты за счёт средств ст</w:t>
      </w:r>
      <w:r>
        <w:rPr>
          <w:iCs/>
          <w:color w:val="auto"/>
          <w:sz w:val="28"/>
          <w:szCs w:val="28"/>
        </w:rPr>
        <w:t>имулирующей части фонда оплаты труда образовательной организации; Председателю профсоюзного комитета – 10 баллов, уполномоченному по охране труда – 5 баллов.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 Стороны признают следующие гарантии работников, входящих в состав выборного органа первичной</w:t>
      </w:r>
      <w:r>
        <w:rPr>
          <w:sz w:val="28"/>
          <w:szCs w:val="28"/>
        </w:rPr>
        <w:t xml:space="preserve"> профсоюзной организации и не освобожденных от основной работы: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11.2.1. </w:t>
      </w:r>
      <w:r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>
        <w:rPr>
          <w:sz w:val="28"/>
          <w:szCs w:val="28"/>
        </w:rPr>
        <w:t>выборного органа первичной профсоюзной организации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</w:t>
      </w:r>
      <w:r>
        <w:rPr>
          <w:rFonts w:eastAsia="Calibri"/>
          <w:color w:val="000000"/>
          <w:sz w:val="28"/>
          <w:szCs w:val="28"/>
          <w:lang w:eastAsia="en-US"/>
        </w:rPr>
        <w:lastRenderedPageBreak/>
        <w:t>организации Профсоюза, освобождаются от основной раб</w:t>
      </w:r>
      <w:r>
        <w:rPr>
          <w:rFonts w:eastAsia="Calibri"/>
          <w:color w:val="000000"/>
          <w:sz w:val="28"/>
          <w:szCs w:val="28"/>
          <w:lang w:eastAsia="en-US"/>
        </w:rPr>
        <w:t>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для ведения коллективных переговоров</w:t>
      </w:r>
      <w:r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</w:t>
      </w:r>
      <w:r>
        <w:rPr>
          <w:color w:val="000000"/>
          <w:sz w:val="28"/>
          <w:szCs w:val="28"/>
          <w:shd w:val="clear" w:color="auto" w:fill="FFFFFF"/>
        </w:rPr>
        <w:t>ивного договора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11.2.2. </w:t>
      </w:r>
      <w:r>
        <w:rPr>
          <w:color w:val="000000"/>
          <w:sz w:val="28"/>
          <w:szCs w:val="28"/>
        </w:rPr>
        <w:t>Увольнение по основаниям, предусмотренным пунктами вторым, третьим или пятым части первой статьи 81 ТК РФ, председателя выборного органа первичной профсоюзной организации и его заместителей, не освобождённых от основной работы, про</w:t>
      </w:r>
      <w:r>
        <w:rPr>
          <w:color w:val="000000"/>
          <w:sz w:val="28"/>
          <w:szCs w:val="28"/>
        </w:rPr>
        <w:t>изводится в порядке, установленном статьёй 374 ТК РФ.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11.2.3.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выборного органа первичной профс</w:t>
      </w:r>
      <w:r>
        <w:rPr>
          <w:color w:val="000000"/>
          <w:sz w:val="28"/>
          <w:szCs w:val="28"/>
        </w:rPr>
        <w:t>оюзной организации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 РФ, иными федеральны</w:t>
      </w:r>
      <w:r>
        <w:rPr>
          <w:color w:val="000000"/>
          <w:sz w:val="28"/>
          <w:szCs w:val="28"/>
        </w:rPr>
        <w:t>ми законами предусмотрено увольнение с работы (часть третья статьи 39 ТК РФ).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11.2.4. Члены выборного органа первичной профсоюзной организации включаются в состав аттестационной комиссии </w:t>
      </w:r>
      <w:r>
        <w:rPr>
          <w:iCs/>
          <w:sz w:val="28"/>
          <w:szCs w:val="28"/>
        </w:rPr>
        <w:t xml:space="preserve">образовательной организации </w:t>
      </w:r>
      <w:r>
        <w:rPr>
          <w:color w:val="000000"/>
          <w:sz w:val="28"/>
          <w:szCs w:val="28"/>
        </w:rPr>
        <w:t xml:space="preserve">комиссий </w:t>
      </w:r>
      <w:r>
        <w:rPr>
          <w:iCs/>
          <w:sz w:val="28"/>
          <w:szCs w:val="28"/>
        </w:rPr>
        <w:t xml:space="preserve">образовательной организации </w:t>
      </w:r>
      <w:r>
        <w:rPr>
          <w:color w:val="000000"/>
          <w:sz w:val="28"/>
          <w:szCs w:val="28"/>
        </w:rPr>
        <w:t>по о</w:t>
      </w:r>
      <w:r>
        <w:rPr>
          <w:color w:val="000000"/>
          <w:sz w:val="28"/>
          <w:szCs w:val="28"/>
        </w:rPr>
        <w:t>пределению учебной нагрузки педагогических работников, распределению выплат стимулирующего характера,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</w:t>
      </w:r>
      <w:r>
        <w:rPr>
          <w:color w:val="000000"/>
          <w:sz w:val="28"/>
          <w:szCs w:val="28"/>
        </w:rPr>
        <w:t>ссиях, к компетенции которых относится решение вопросов, затрагивающих социально-трудовые и иные профессиональные интересы работников.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11.2.5. Работа в качестве председателя первичной профсоюзной организации и в составе её выборного органа признаётся значи</w:t>
      </w:r>
      <w:r>
        <w:rPr>
          <w:color w:val="000000"/>
          <w:sz w:val="28"/>
          <w:szCs w:val="28"/>
        </w:rPr>
        <w:t>мой для деятельности образовательной организации и учитывается при награждении и поощрении работников.</w:t>
      </w:r>
    </w:p>
    <w:p w:rsidR="00C3249E" w:rsidRDefault="00BF37D4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11.3. Стороны совместно:</w:t>
      </w:r>
    </w:p>
    <w:p w:rsidR="00C3249E" w:rsidRDefault="00BF37D4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11.3.1.</w:t>
      </w:r>
      <w:r>
        <w:rPr>
          <w:color w:val="000000"/>
          <w:sz w:val="28"/>
          <w:szCs w:val="28"/>
        </w:rPr>
        <w:t> </w:t>
      </w:r>
      <w:r>
        <w:rPr>
          <w:iCs/>
          <w:sz w:val="28"/>
          <w:szCs w:val="28"/>
        </w:rPr>
        <w:t xml:space="preserve">представляют работников к награждению отраслевыми и иными наградами, ходатайствуют о представлении к наградам, </w:t>
      </w:r>
      <w:r>
        <w:rPr>
          <w:sz w:val="28"/>
          <w:szCs w:val="28"/>
        </w:rPr>
        <w:t xml:space="preserve">присвоении почетных званий </w:t>
      </w:r>
      <w:r>
        <w:rPr>
          <w:iCs/>
          <w:sz w:val="28"/>
          <w:szCs w:val="28"/>
        </w:rPr>
        <w:t>работникам образовательной организации;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11.3.2. принимают необходимые меры по недопущению вмешательства органов управления образованием и (или) представителей работодателя в деятельность первичной профсоюзной организации и её </w:t>
      </w:r>
      <w:r>
        <w:rPr>
          <w:sz w:val="28"/>
          <w:szCs w:val="28"/>
        </w:rPr>
        <w:t>выборного органа по реализации уставных задач Профсоюза;</w:t>
      </w:r>
    </w:p>
    <w:p w:rsidR="00C3249E" w:rsidRDefault="00BF37D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11.4. 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</w:t>
      </w:r>
      <w:r>
        <w:rPr>
          <w:color w:val="000000"/>
          <w:sz w:val="28"/>
          <w:szCs w:val="28"/>
        </w:rPr>
        <w:t>разовательной организации и на её официальном сайте в информационно-телекоммуникационной сети «Интернет».</w:t>
      </w:r>
    </w:p>
    <w:p w:rsidR="00C3249E" w:rsidRDefault="00C3249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C3249E" w:rsidRDefault="00BF37D4">
      <w:pPr>
        <w:pStyle w:val="Pa6"/>
        <w:spacing w:line="240" w:lineRule="auto"/>
        <w:ind w:firstLine="709"/>
        <w:contextualSpacing/>
        <w:jc w:val="center"/>
        <w:rPr>
          <w:b/>
        </w:rPr>
      </w:pPr>
      <w:r>
        <w:rPr>
          <w:b/>
          <w:color w:val="000000"/>
          <w:lang w:eastAsia="en-US"/>
        </w:rPr>
        <w:t>X</w:t>
      </w:r>
      <w:r>
        <w:rPr>
          <w:b/>
          <w:bCs/>
        </w:rPr>
        <w:t>I</w:t>
      </w:r>
      <w:r>
        <w:rPr>
          <w:b/>
          <w:bCs/>
          <w:lang w:val="en-US"/>
        </w:rPr>
        <w:t>I</w:t>
      </w:r>
      <w:r>
        <w:rPr>
          <w:b/>
          <w:color w:val="000000"/>
          <w:lang w:eastAsia="en-US"/>
        </w:rPr>
        <w:t>.</w:t>
      </w:r>
      <w:r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>
        <w:rPr>
          <w:b/>
        </w:rPr>
        <w:t>ОТВЕТСТВЕННОСТЬ СТОРОН КОЛЛЕКТИВНОГО ДОГОВОРА</w:t>
      </w:r>
    </w:p>
    <w:p w:rsidR="00C3249E" w:rsidRDefault="00C3249E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3249E" w:rsidRDefault="00BF37D4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12.1. Контроль за выполнением настоящего коллекти</w:t>
      </w:r>
      <w:r>
        <w:rPr>
          <w:rFonts w:eastAsia="Times New Roman"/>
          <w:color w:val="000000"/>
          <w:sz w:val="28"/>
          <w:szCs w:val="28"/>
        </w:rPr>
        <w:t xml:space="preserve">вного договора осуществляется сторонами и их представителями, комиссией </w:t>
      </w:r>
      <w:r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>
        <w:rPr>
          <w:rFonts w:eastAsia="Times New Roman"/>
          <w:color w:val="000000"/>
          <w:sz w:val="28"/>
          <w:szCs w:val="28"/>
        </w:rPr>
        <w:t>МБОУ</w:t>
      </w:r>
      <w:r>
        <w:rPr>
          <w:rFonts w:eastAsia="Times New Roman"/>
          <w:i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«СОШ № 140» Советского района г. Казани.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>
        <w:rPr>
          <w:bCs/>
          <w:sz w:val="28"/>
          <w:szCs w:val="28"/>
        </w:rPr>
        <w:t>Стороны договори</w:t>
      </w:r>
      <w:r>
        <w:rPr>
          <w:bCs/>
          <w:sz w:val="28"/>
          <w:szCs w:val="28"/>
        </w:rPr>
        <w:t xml:space="preserve">лись и обязуются: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12.2.2.</w:t>
      </w:r>
      <w:r>
        <w:t> </w:t>
      </w:r>
      <w:r>
        <w:rPr>
          <w:sz w:val="28"/>
          <w:szCs w:val="28"/>
        </w:rPr>
        <w:t>Совместно разрабатывать и</w:t>
      </w:r>
      <w:r>
        <w:rPr>
          <w:sz w:val="28"/>
          <w:szCs w:val="28"/>
        </w:rPr>
        <w:t xml:space="preserve"> утверждать решением комиссии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12.2.3. Проводить обсуждение итогов выполнения коллективного дог</w:t>
      </w:r>
      <w:r>
        <w:rPr>
          <w:sz w:val="28"/>
          <w:szCs w:val="28"/>
        </w:rPr>
        <w:t xml:space="preserve">овора и отчитываться о его выполнении на общем собрании (конференции) работников не реже одного раза в год.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12.2.4. Разъяснять положения и обязательства сторон коллективного договора работникам образовательной организации.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12.2.5. Представлять другой сто</w:t>
      </w:r>
      <w:r>
        <w:rPr>
          <w:sz w:val="28"/>
          <w:szCs w:val="28"/>
        </w:rPr>
        <w:t xml:space="preserve">роне необходимую информацию в рамках осуществления контроля за выполнением условий коллективного договора </w:t>
      </w:r>
      <w:r>
        <w:rPr>
          <w:iCs/>
          <w:sz w:val="28"/>
          <w:szCs w:val="28"/>
        </w:rPr>
        <w:t xml:space="preserve">в течение 7 дней </w:t>
      </w:r>
      <w:r>
        <w:rPr>
          <w:i/>
        </w:rPr>
        <w:t>(но не позднее одного месяца)</w:t>
      </w:r>
      <w:r>
        <w:rPr>
          <w:sz w:val="28"/>
          <w:szCs w:val="28"/>
        </w:rPr>
        <w:t xml:space="preserve"> со дня получения соответствующего письменного запроса.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12.2.6. Лица, представляющие работодателя, винов</w:t>
      </w:r>
      <w:r>
        <w:rPr>
          <w:sz w:val="28"/>
          <w:szCs w:val="28"/>
        </w:rPr>
        <w:t xml:space="preserve">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>
        <w:rPr>
          <w:color w:val="auto"/>
          <w:sz w:val="28"/>
          <w:szCs w:val="28"/>
        </w:rPr>
        <w:t>выборного органа первичной профсоюзной орг</w:t>
      </w:r>
      <w:r>
        <w:rPr>
          <w:color w:val="auto"/>
          <w:sz w:val="28"/>
          <w:szCs w:val="28"/>
        </w:rPr>
        <w:t>анизации</w:t>
      </w:r>
      <w:r>
        <w:rPr>
          <w:sz w:val="28"/>
          <w:szCs w:val="28"/>
        </w:rPr>
        <w:t xml:space="preserve">. 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12.2.7. Выборный орган первичной профсоюзной организации отвечает за невыполнение обязательств по коллективному договору в части, относящейся непосредственно к выборному органу первичной профсоюзной организации, в порядке, установленном Уставом Профсоюза, </w:t>
      </w:r>
      <w:r>
        <w:rPr>
          <w:sz w:val="28"/>
          <w:szCs w:val="28"/>
        </w:rPr>
        <w:t xml:space="preserve">вплоть до досрочного прекращения полномочий. </w:t>
      </w:r>
    </w:p>
    <w:p w:rsidR="00C3249E" w:rsidRDefault="00C3249E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C3249E" w:rsidRDefault="00BF37D4">
      <w:pPr>
        <w:spacing w:line="360" w:lineRule="auto"/>
        <w:jc w:val="center"/>
        <w:rPr>
          <w:b/>
          <w:color w:val="00B050"/>
          <w:sz w:val="28"/>
          <w:szCs w:val="28"/>
          <w:lang w:val="tt-RU"/>
        </w:rPr>
      </w:pPr>
      <w:r>
        <w:rPr>
          <w:b/>
          <w:color w:val="00B050"/>
          <w:sz w:val="28"/>
          <w:szCs w:val="28"/>
          <w:lang w:val="en-US"/>
        </w:rPr>
        <w:t>XIII</w:t>
      </w:r>
      <w:r>
        <w:rPr>
          <w:b/>
          <w:color w:val="00B050"/>
          <w:sz w:val="28"/>
          <w:szCs w:val="28"/>
        </w:rPr>
        <w:t>. Обязательства сторон в области экономики и управления образованием</w:t>
      </w:r>
      <w:r>
        <w:rPr>
          <w:b/>
          <w:color w:val="00B050"/>
          <w:sz w:val="28"/>
          <w:szCs w:val="28"/>
          <w:lang w:val="tt-RU"/>
        </w:rPr>
        <w:t xml:space="preserve">. </w:t>
      </w:r>
    </w:p>
    <w:p w:rsidR="00C3249E" w:rsidRDefault="00BF37D4">
      <w:pPr>
        <w:spacing w:line="360" w:lineRule="auto"/>
        <w:jc w:val="center"/>
        <w:rPr>
          <w:b/>
          <w:color w:val="00B050"/>
          <w:sz w:val="22"/>
          <w:szCs w:val="22"/>
          <w:lang w:val="tt-RU"/>
        </w:rPr>
      </w:pPr>
      <w:r>
        <w:rPr>
          <w:b/>
          <w:color w:val="00B050"/>
          <w:sz w:val="22"/>
          <w:szCs w:val="22"/>
          <w:lang w:val="tt-RU"/>
        </w:rPr>
        <w:t>(из дополнений от 25.02.2019 внести в основной текст КД)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13.1. Руководствуясь основными принципами социального партнерства, осознавая </w:t>
      </w:r>
      <w:r>
        <w:rPr>
          <w:color w:val="00B050"/>
          <w:sz w:val="28"/>
          <w:szCs w:val="28"/>
        </w:rPr>
        <w:t xml:space="preserve">ответственность за функционирование и развитие образовательных </w:t>
      </w:r>
      <w:r>
        <w:rPr>
          <w:color w:val="00B050"/>
          <w:sz w:val="28"/>
          <w:szCs w:val="28"/>
        </w:rPr>
        <w:lastRenderedPageBreak/>
        <w:t xml:space="preserve">организаций и необходимость улучшения социально-экономического положения работников, </w:t>
      </w:r>
      <w:r>
        <w:rPr>
          <w:b/>
          <w:bCs/>
          <w:color w:val="00B050"/>
          <w:sz w:val="28"/>
          <w:szCs w:val="28"/>
        </w:rPr>
        <w:t>стороны договорились</w:t>
      </w:r>
      <w:r>
        <w:rPr>
          <w:rFonts w:ascii="Times New Roman,Bold" w:hAnsi="Times New Roman,Bold" w:cs="Times New Roman,Bold"/>
          <w:b/>
          <w:bCs/>
          <w:color w:val="00B050"/>
          <w:sz w:val="28"/>
          <w:szCs w:val="28"/>
        </w:rPr>
        <w:t>: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13.2. Совместными усилиями способствовать реализации в полном объеме приоритетных </w:t>
      </w:r>
      <w:r>
        <w:rPr>
          <w:color w:val="00B050"/>
          <w:sz w:val="28"/>
          <w:szCs w:val="28"/>
        </w:rPr>
        <w:t>национальных образовательных проектов и федеральных программ.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13.3 Совместно добиваться повышения уровня жизни, оплаты труда и социальных гарантий работников образования.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13.4. В установленном порядке, в пределах компетенции, при формировании республиканск</w:t>
      </w:r>
      <w:r>
        <w:rPr>
          <w:color w:val="00B050"/>
          <w:sz w:val="28"/>
          <w:szCs w:val="28"/>
        </w:rPr>
        <w:t>ого бюджета обращаться в органы исполнительной и законодательной власти Республики Татарстан для решения следующих вопросов: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своевременной индексации базовых окладов (ставок) и должностных окладов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работников образовательных организаций в связи с ростом п</w:t>
      </w:r>
      <w:r>
        <w:rPr>
          <w:color w:val="00B050"/>
          <w:sz w:val="28"/>
          <w:szCs w:val="28"/>
        </w:rPr>
        <w:t>отребительских цен на товары и услуги;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предусматривать в республиканском бюджете выделение средств на: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негосударственное пенсионное обеспечение работников системы образования с целью дополнительного пенсионного обеспечения;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охрану труда и пожарную бе</w:t>
      </w:r>
      <w:r>
        <w:rPr>
          <w:color w:val="00B050"/>
          <w:sz w:val="28"/>
          <w:szCs w:val="28"/>
        </w:rPr>
        <w:t>зопасность в образовательных организациях, проведение специальной оценки условий труда;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(обследований),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психиатриче</w:t>
      </w:r>
      <w:r>
        <w:rPr>
          <w:color w:val="00B050"/>
          <w:sz w:val="28"/>
          <w:szCs w:val="28"/>
        </w:rPr>
        <w:t>ское освидетельствование работников, обучение и аттестацию работников по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программа санитарно-гигиенического минимума;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подготовку, профессиональное обучение, дополнительное профессиональное образование педагогических кадров;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- санаторно-курортное лечение </w:t>
      </w:r>
      <w:r>
        <w:rPr>
          <w:color w:val="00B050"/>
          <w:sz w:val="28"/>
          <w:szCs w:val="28"/>
        </w:rPr>
        <w:t>работников образовательных организаций и их детей;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>- компенсацию найма жилья и затрат на коммунальные услуги (отопление и освещение) педагогическим работникам образовательных организаций в сельской местности;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- единовременное пособие молодым педагогическим</w:t>
      </w:r>
      <w:r>
        <w:rPr>
          <w:color w:val="00B050"/>
          <w:sz w:val="28"/>
          <w:szCs w:val="28"/>
        </w:rPr>
        <w:t xml:space="preserve"> работникам, окончившим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образовательные организации педагогического профессионального образования и впервые приступившим к работе по полученной специальности.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13.5. Содействовать принятию решений в образовательных организациях в, предусмотренных трудовым з</w:t>
      </w:r>
      <w:r>
        <w:rPr>
          <w:color w:val="00B050"/>
          <w:sz w:val="28"/>
          <w:szCs w:val="28"/>
        </w:rPr>
        <w:t>аконодательством Российской Федерации, по установлению либо изменению условий труда и иных социально-экономических условий по согласованию с выборным органом первичной профсоюзной организации.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13.6. Способствовать развитию творчества, повышению профессиона</w:t>
      </w:r>
      <w:r>
        <w:rPr>
          <w:color w:val="00B050"/>
          <w:sz w:val="28"/>
          <w:szCs w:val="28"/>
        </w:rPr>
        <w:t>лизма педагогических работников, обеспечивать организационное и финансовое сопровождение творческих конкурсов «Учитель года», «Школа года», «Воспитатель года», «Лучший классный руководитель», «Воспитатель года» и др. в соответствии с Положениями.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13.7. Сод</w:t>
      </w:r>
      <w:r>
        <w:rPr>
          <w:color w:val="00B050"/>
          <w:sz w:val="28"/>
          <w:szCs w:val="28"/>
        </w:rPr>
        <w:t>ействовать повышению эффективности заключаемых территориальных соглашений и коллективных договоров в образовательных организациях.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13.8. Принимать меры по уменьшению нагрузки учителей, педагогических работников, руководителей, руководителей структурных под</w:t>
      </w:r>
      <w:r>
        <w:rPr>
          <w:color w:val="00B050"/>
          <w:sz w:val="28"/>
          <w:szCs w:val="28"/>
        </w:rPr>
        <w:t>разделений образовательных организаций, связанной с составлением ими отчетов, ответов на информационные запросы, направляемые в образовательные организации, а также с подготовкой внутренней отчетности образовательных организаций.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13.9  Управление образован</w:t>
      </w:r>
      <w:r>
        <w:rPr>
          <w:b/>
          <w:bCs/>
          <w:color w:val="00B050"/>
          <w:sz w:val="28"/>
          <w:szCs w:val="28"/>
        </w:rPr>
        <w:t>ия ИКМО г. Казани: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13.9.1 Обеспечивает полное и своевременное финансирование муниципальных образовательных организаций в соответствии с утвержденными нормативами финансовых затрат в пределах доведенных лимитов бюджетных обязательств на соответствующий теку</w:t>
      </w:r>
      <w:r>
        <w:rPr>
          <w:color w:val="00B050"/>
          <w:sz w:val="28"/>
          <w:szCs w:val="28"/>
        </w:rPr>
        <w:t>щий год.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>13.9.2. 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в соответствии с законодательством.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13.9.3. Предоставляет Р</w:t>
      </w:r>
      <w:r>
        <w:rPr>
          <w:color w:val="00B050"/>
          <w:sz w:val="28"/>
          <w:szCs w:val="28"/>
        </w:rPr>
        <w:t xml:space="preserve">еспубликанскому комитету профсоюза по его запросам информацию о численности, составе работников, системе оплаты труда, размере средней заработной платы и иных показателях заработной платы по отдельным категориям работников, объеме задолженности по выплате </w:t>
      </w:r>
      <w:r>
        <w:rPr>
          <w:color w:val="00B050"/>
          <w:sz w:val="28"/>
          <w:szCs w:val="28"/>
        </w:rPr>
        <w:t>заработной платы, показателях по условиям и охране труда, планировании и проведении мероприятий по массовому сокращению численности (штатов) работников, принятых государственными органами решениях по финансированию отдельных направлений в сфере деятельност</w:t>
      </w:r>
      <w:r>
        <w:rPr>
          <w:color w:val="00B050"/>
          <w:sz w:val="28"/>
          <w:szCs w:val="28"/>
        </w:rPr>
        <w:t>и Министерства образования и науки Республики Татарстан и другую необходимую информацию.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13.9.4 Обеспечивает участие представителей Профсоюза в работе коллегии,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совещаний, межведомственных комиссий и других мероприятиях.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13.10. Республиканский комитет проф</w:t>
      </w:r>
      <w:r>
        <w:rPr>
          <w:b/>
          <w:bCs/>
          <w:color w:val="00B050"/>
          <w:sz w:val="28"/>
          <w:szCs w:val="28"/>
        </w:rPr>
        <w:t>союза: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13.10.1.Обеспечивает в соответствии с Уставом Профсоюза представительство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и защиту социально-трудовых прав и интересов работников системы образования.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13.10.2. Оказывает членам Профсоюза и первичным профсоюзным организациям образовательных </w:t>
      </w:r>
      <w:r>
        <w:rPr>
          <w:color w:val="00B050"/>
          <w:sz w:val="28"/>
          <w:szCs w:val="28"/>
        </w:rPr>
        <w:t>организаций бесплатную консультационную помощь в вопросах применения трудового законодательства, разработки локальных нормативных актов, содержащих нормы трудового права, заключения коллективных договоров, а также в разрешении индивидуальных и коллективных</w:t>
      </w:r>
      <w:r>
        <w:rPr>
          <w:color w:val="00B050"/>
          <w:sz w:val="28"/>
          <w:szCs w:val="28"/>
        </w:rPr>
        <w:t xml:space="preserve"> трудовых споров.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13.10.3.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 xml:space="preserve">13.10.4. Содействует предотвращению в образовательных организациях </w:t>
      </w:r>
      <w:r>
        <w:rPr>
          <w:color w:val="00B050"/>
          <w:sz w:val="28"/>
          <w:szCs w:val="28"/>
        </w:rPr>
        <w:t>коллективных трудовых споров.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13.10.5. Обращается в муниципальные, республиканские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экономических, социально-трудо</w:t>
      </w:r>
      <w:r>
        <w:rPr>
          <w:color w:val="00B050"/>
          <w:sz w:val="28"/>
          <w:szCs w:val="28"/>
        </w:rPr>
        <w:t>вых, профессиональных прав и интересов работников системы образования.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13.10.6.. Проводит экспертизу проектов республиканских законов и других нормативных правовых актов, решений Казанской городской Думы, затрагивающих права и интересы работников образоват</w:t>
      </w:r>
      <w:r>
        <w:rPr>
          <w:color w:val="00B050"/>
          <w:sz w:val="28"/>
          <w:szCs w:val="28"/>
        </w:rPr>
        <w:t>ельных организаций, анализирует практику применения трудового законодательства, законодательства в области образования.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13.10.7. Осуществляет контроль за соблюдением работодателями трудового законодательства и иных нормативных актов, содержащих нормы трудо</w:t>
      </w:r>
      <w:r>
        <w:rPr>
          <w:color w:val="00B050"/>
          <w:sz w:val="28"/>
          <w:szCs w:val="28"/>
        </w:rPr>
        <w:t>вого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права.</w:t>
      </w:r>
    </w:p>
    <w:p w:rsidR="00C3249E" w:rsidRDefault="00BF37D4">
      <w:pPr>
        <w:autoSpaceDE w:val="0"/>
        <w:autoSpaceDN w:val="0"/>
        <w:adjustRightInd w:val="0"/>
        <w:spacing w:line="36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13.10.8. Предоставляет Управлению образования ИКМО г. Казани информацию и разъяснения по вопросам, находящимся в компетенции Республиканского комитета профсоюза работников народного образования и науки.</w:t>
      </w:r>
    </w:p>
    <w:p w:rsidR="00C3249E" w:rsidRDefault="00BF37D4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>
        <w:rPr>
          <w:b/>
          <w:bCs/>
        </w:rPr>
        <w:t xml:space="preserve">. ЗАКЛЮЧИТЕЛЬНЫЕ ПОЛОЖЕНИЯ </w:t>
      </w:r>
    </w:p>
    <w:p w:rsidR="00C3249E" w:rsidRDefault="00C3249E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15.1. </w:t>
      </w:r>
      <w:r>
        <w:rPr>
          <w:color w:val="auto"/>
          <w:sz w:val="28"/>
          <w:szCs w:val="28"/>
        </w:rPr>
        <w:t>Раб</w:t>
      </w:r>
      <w:r>
        <w:rPr>
          <w:color w:val="auto"/>
          <w:sz w:val="28"/>
          <w:szCs w:val="28"/>
        </w:rPr>
        <w:t xml:space="preserve">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>
        <w:rPr>
          <w:color w:val="auto"/>
          <w:sz w:val="28"/>
          <w:szCs w:val="28"/>
        </w:rPr>
        <w:t xml:space="preserve"> прило</w:t>
      </w:r>
      <w:r>
        <w:rPr>
          <w:color w:val="auto"/>
          <w:sz w:val="28"/>
          <w:szCs w:val="28"/>
        </w:rPr>
        <w:t>жениями к коллективному договору, всех работников образовательной организации в течение 14 дней после его подписания,</w:t>
      </w:r>
      <w:r>
        <w:rPr>
          <w:sz w:val="28"/>
          <w:szCs w:val="28"/>
        </w:rPr>
        <w:t xml:space="preserve"> обеспечивать </w:t>
      </w:r>
      <w:r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>
        <w:rPr>
          <w:sz w:val="28"/>
          <w:szCs w:val="28"/>
        </w:rPr>
        <w:t>, а также предоставлять работникам полную и достоверную инфор</w:t>
      </w:r>
      <w:r>
        <w:rPr>
          <w:sz w:val="28"/>
          <w:szCs w:val="28"/>
        </w:rPr>
        <w:t>мацию, связанную с их трудовыми правами и интересами.</w:t>
      </w:r>
    </w:p>
    <w:p w:rsidR="00C3249E" w:rsidRDefault="00BF37D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 В месячный срок со дня подписания коллективного договора </w:t>
      </w:r>
      <w:r>
        <w:rPr>
          <w:color w:val="auto"/>
          <w:sz w:val="28"/>
          <w:szCs w:val="28"/>
        </w:rPr>
        <w:t xml:space="preserve">выборный орган первичной профсоюзной организации </w:t>
      </w:r>
      <w:r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15.3. 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</w:t>
      </w:r>
      <w:r>
        <w:rPr>
          <w:sz w:val="28"/>
          <w:szCs w:val="28"/>
        </w:rPr>
        <w:lastRenderedPageBreak/>
        <w:t>дополнений в коллективный договор) со всеми приложениями</w:t>
      </w:r>
      <w:r>
        <w:rPr>
          <w:sz w:val="28"/>
          <w:szCs w:val="28"/>
        </w:rPr>
        <w:t xml:space="preserve"> на официальном сайте о</w:t>
      </w:r>
      <w:r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15.4. Каждый принимаемый на работу в </w:t>
      </w:r>
      <w:r>
        <w:rPr>
          <w:iCs/>
          <w:color w:val="auto"/>
          <w:sz w:val="28"/>
          <w:szCs w:val="28"/>
        </w:rPr>
        <w:t>образовательную организацию</w:t>
      </w:r>
      <w:r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</w:t>
      </w:r>
      <w:r>
        <w:rPr>
          <w:color w:val="auto"/>
          <w:sz w:val="28"/>
          <w:szCs w:val="28"/>
        </w:rPr>
        <w:t xml:space="preserve">ящим коллективным договором, иными локальными нормативными актами, непосредственно связанными с трудовой деятельностью под роспись. </w:t>
      </w:r>
    </w:p>
    <w:p w:rsidR="00C3249E" w:rsidRDefault="00BF37D4">
      <w:pPr>
        <w:pStyle w:val="Default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15.5. Настоящий коллективный договор вступает в силу с момента его подписания сторонами </w:t>
      </w:r>
      <w:r>
        <w:rPr>
          <w:i/>
          <w:color w:val="FF0000"/>
          <w:sz w:val="28"/>
          <w:szCs w:val="28"/>
        </w:rPr>
        <w:t>(либо с даты, указанной в коллектив</w:t>
      </w:r>
      <w:r>
        <w:rPr>
          <w:i/>
          <w:color w:val="FF0000"/>
          <w:sz w:val="28"/>
          <w:szCs w:val="28"/>
        </w:rPr>
        <w:t>ном договоре по соглашению сторон)</w:t>
      </w:r>
      <w:r>
        <w:rPr>
          <w:color w:val="FF0000"/>
          <w:sz w:val="28"/>
          <w:szCs w:val="28"/>
        </w:rPr>
        <w:t xml:space="preserve"> и действует по _______________ включительно.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15.6. До истечения указанного срока стороны вправе продлевать действие коллективного договора</w:t>
      </w:r>
      <w:r>
        <w:rPr>
          <w:sz w:val="28"/>
          <w:szCs w:val="28"/>
        </w:rPr>
        <w:t xml:space="preserve"> на срок до трех лет</w:t>
      </w:r>
      <w:r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</w:t>
      </w:r>
      <w:r>
        <w:rPr>
          <w:color w:val="auto"/>
          <w:sz w:val="28"/>
          <w:szCs w:val="28"/>
        </w:rPr>
        <w:t xml:space="preserve">или заключить новый коллективный договор. 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</w:t>
      </w:r>
      <w:r>
        <w:rPr>
          <w:sz w:val="28"/>
          <w:szCs w:val="28"/>
        </w:rPr>
        <w:t>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C3249E" w:rsidRDefault="00BF37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Вносимые изменения и дополнения в текст</w:t>
      </w:r>
      <w:r>
        <w:rPr>
          <w:sz w:val="28"/>
          <w:szCs w:val="28"/>
        </w:rPr>
        <w:t xml:space="preserve">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15.7. В соответствии с частью четвертой статьи 43 ТК РФ коллективный договор сохраняет своё </w:t>
      </w:r>
      <w:r>
        <w:rPr>
          <w:color w:val="auto"/>
          <w:sz w:val="28"/>
          <w:szCs w:val="28"/>
        </w:rPr>
        <w:t xml:space="preserve">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15.8. При реорганизации образовательной организации в форме сли</w:t>
      </w:r>
      <w:r>
        <w:rPr>
          <w:color w:val="auto"/>
          <w:sz w:val="28"/>
          <w:szCs w:val="28"/>
        </w:rPr>
        <w:t xml:space="preserve">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15.9. При смене формы собственности образовательной организации коллективный договор сохраняет свое действие в течение трех месяце</w:t>
      </w:r>
      <w:r>
        <w:rPr>
          <w:color w:val="auto"/>
          <w:sz w:val="28"/>
          <w:szCs w:val="28"/>
        </w:rPr>
        <w:t>в со дня перехода прав собственности.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15.10. 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15.11.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</w:t>
      </w:r>
      <w:r>
        <w:rPr>
          <w:color w:val="auto"/>
          <w:sz w:val="28"/>
          <w:szCs w:val="28"/>
        </w:rPr>
        <w:t xml:space="preserve">не зависит от факта его уведомительной регистрации.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15.12.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>
        <w:rPr>
          <w:b/>
          <w:color w:val="auto"/>
          <w:sz w:val="28"/>
          <w:szCs w:val="28"/>
        </w:rPr>
        <w:t>положение</w:t>
      </w:r>
      <w:r>
        <w:rPr>
          <w:color w:val="auto"/>
          <w:sz w:val="28"/>
          <w:szCs w:val="28"/>
        </w:rPr>
        <w:t xml:space="preserve"> о критериях оценки эффективности деятельн</w:t>
      </w:r>
      <w:r>
        <w:rPr>
          <w:color w:val="auto"/>
          <w:sz w:val="28"/>
          <w:szCs w:val="28"/>
        </w:rPr>
        <w:t>ости педагогов МБОУ «СОШ № 140» Советского района г. Казани»;</w:t>
      </w:r>
    </w:p>
    <w:p w:rsidR="00C3249E" w:rsidRDefault="00BF37D4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>
        <w:rPr>
          <w:b/>
          <w:color w:val="auto"/>
          <w:sz w:val="28"/>
          <w:szCs w:val="28"/>
        </w:rPr>
        <w:t>положение</w:t>
      </w:r>
      <w:r>
        <w:rPr>
          <w:color w:val="auto"/>
          <w:sz w:val="28"/>
          <w:szCs w:val="28"/>
        </w:rPr>
        <w:t xml:space="preserve"> об использовании премиальной части фонда оплаты труда работников МБОУ «СОШ № 140» Советского района г. Казани»;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№ 1</w:t>
      </w:r>
      <w:r>
        <w:rPr>
          <w:color w:val="auto"/>
          <w:sz w:val="28"/>
          <w:szCs w:val="28"/>
        </w:rPr>
        <w:t xml:space="preserve"> «Права и льготы, предоставляемые работникам образования </w:t>
      </w:r>
      <w:r>
        <w:rPr>
          <w:color w:val="auto"/>
          <w:sz w:val="28"/>
          <w:szCs w:val="28"/>
        </w:rPr>
        <w:t xml:space="preserve">РТ при подготовке и проведении аттестации»;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№ 2</w:t>
      </w:r>
      <w:r>
        <w:rPr>
          <w:color w:val="auto"/>
          <w:sz w:val="28"/>
          <w:szCs w:val="28"/>
        </w:rPr>
        <w:t xml:space="preserve"> «Перечень работ с неблагоприятными условиями труда»;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№ 3</w:t>
      </w:r>
      <w:r>
        <w:rPr>
          <w:color w:val="auto"/>
          <w:sz w:val="28"/>
          <w:szCs w:val="28"/>
        </w:rPr>
        <w:t xml:space="preserve"> «Список производств, цехов, профессий и должностей с вредными условиями труда»; </w:t>
      </w:r>
    </w:p>
    <w:p w:rsidR="00C3249E" w:rsidRDefault="00BF37D4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№ 4</w:t>
      </w:r>
      <w:r>
        <w:rPr>
          <w:color w:val="auto"/>
          <w:sz w:val="28"/>
          <w:szCs w:val="28"/>
        </w:rPr>
        <w:t xml:space="preserve"> «Типовые нормы бесплатной выдачи</w:t>
      </w:r>
      <w:r>
        <w:rPr>
          <w:color w:val="auto"/>
          <w:sz w:val="28"/>
          <w:szCs w:val="28"/>
        </w:rPr>
        <w:t xml:space="preserve"> сертифицированной спец.одежды, обуви и других средств индивидуальной защиты»; </w:t>
      </w:r>
    </w:p>
    <w:p w:rsidR="00C3249E" w:rsidRDefault="00BF37D4">
      <w:pPr>
        <w:pStyle w:val="afd"/>
        <w:spacing w:before="0" w:beforeAutospacing="0" w:after="0" w:afterAutospacing="0"/>
        <w:ind w:firstLine="709"/>
        <w:rPr>
          <w:sz w:val="32"/>
          <w:szCs w:val="32"/>
        </w:rPr>
      </w:pPr>
      <w:r>
        <w:rPr>
          <w:b/>
          <w:sz w:val="28"/>
          <w:szCs w:val="28"/>
        </w:rPr>
        <w:t xml:space="preserve">приложение № 5 </w:t>
      </w:r>
      <w:r>
        <w:rPr>
          <w:sz w:val="28"/>
          <w:szCs w:val="28"/>
        </w:rPr>
        <w:t>«</w:t>
      </w:r>
      <w:r>
        <w:rPr>
          <w:rStyle w:val="aff1"/>
          <w:rFonts w:cs="Arial"/>
          <w:b w:val="0"/>
          <w:sz w:val="32"/>
          <w:szCs w:val="32"/>
        </w:rPr>
        <w:t>Положение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об организации работы по охране труда </w:t>
      </w:r>
    </w:p>
    <w:p w:rsidR="00C3249E" w:rsidRDefault="00BF37D4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обеспечению безопасности образовательной деятельности»;</w:t>
      </w:r>
    </w:p>
    <w:p w:rsidR="00C3249E" w:rsidRDefault="00BF37D4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приложение № 6 </w:t>
      </w:r>
      <w:r>
        <w:rPr>
          <w:sz w:val="28"/>
          <w:szCs w:val="28"/>
        </w:rPr>
        <w:t xml:space="preserve">«Положение о комиссии по </w:t>
      </w:r>
      <w:r>
        <w:rPr>
          <w:sz w:val="28"/>
          <w:szCs w:val="28"/>
        </w:rPr>
        <w:t>урегулированию споров между участникам образовательных отношений»;</w:t>
      </w:r>
    </w:p>
    <w:p w:rsidR="00C3249E" w:rsidRDefault="00BF37D4">
      <w:pPr>
        <w:pStyle w:val="Default"/>
        <w:ind w:firstLine="709"/>
        <w:rPr>
          <w:b/>
          <w:bCs/>
        </w:rPr>
      </w:pPr>
      <w:r>
        <w:rPr>
          <w:b/>
          <w:color w:val="auto"/>
          <w:sz w:val="28"/>
          <w:szCs w:val="28"/>
        </w:rPr>
        <w:t>приложение № 7</w:t>
      </w:r>
      <w:r>
        <w:rPr>
          <w:color w:val="auto"/>
          <w:sz w:val="28"/>
          <w:szCs w:val="28"/>
        </w:rPr>
        <w:t xml:space="preserve"> «</w:t>
      </w:r>
      <w:r>
        <w:rPr>
          <w:bCs/>
          <w:sz w:val="28"/>
          <w:szCs w:val="28"/>
        </w:rPr>
        <w:t>О нормах профессиональной этики педагогических работников».</w:t>
      </w:r>
    </w:p>
    <w:p w:rsidR="00C3249E" w:rsidRDefault="00C3249E">
      <w:pPr>
        <w:pStyle w:val="Default"/>
        <w:contextualSpacing/>
        <w:rPr>
          <w:b/>
          <w:bCs/>
        </w:rPr>
      </w:pPr>
    </w:p>
    <w:p w:rsidR="00C3249E" w:rsidRDefault="00C3249E">
      <w:pPr>
        <w:pStyle w:val="Default"/>
        <w:contextualSpacing/>
        <w:rPr>
          <w:b/>
          <w:bCs/>
        </w:rPr>
      </w:pPr>
    </w:p>
    <w:p w:rsidR="00C3249E" w:rsidRDefault="00C3249E">
      <w:pPr>
        <w:pStyle w:val="Default"/>
        <w:contextualSpacing/>
        <w:rPr>
          <w:b/>
          <w:bCs/>
        </w:rPr>
      </w:pPr>
    </w:p>
    <w:p w:rsidR="00C3249E" w:rsidRDefault="00C3249E">
      <w:pPr>
        <w:pStyle w:val="Default"/>
        <w:contextualSpacing/>
        <w:rPr>
          <w:b/>
          <w:bCs/>
        </w:rPr>
      </w:pPr>
    </w:p>
    <w:p w:rsidR="00C3249E" w:rsidRDefault="00C3249E">
      <w:pPr>
        <w:pStyle w:val="Default"/>
        <w:contextualSpacing/>
        <w:rPr>
          <w:b/>
          <w:bCs/>
        </w:rPr>
      </w:pPr>
    </w:p>
    <w:p w:rsidR="00C3249E" w:rsidRDefault="00C3249E">
      <w:pPr>
        <w:pStyle w:val="Default"/>
        <w:contextualSpacing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67"/>
        <w:gridCol w:w="4667"/>
      </w:tblGrid>
      <w:tr w:rsidR="00C3249E">
        <w:trPr>
          <w:trHeight w:val="1525"/>
        </w:trPr>
        <w:tc>
          <w:tcPr>
            <w:tcW w:w="4667" w:type="dxa"/>
          </w:tcPr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образовательной организации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 </w:t>
            </w:r>
          </w:p>
          <w:p w:rsidR="00C3249E" w:rsidRDefault="00C3249E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</w:t>
            </w:r>
          </w:p>
          <w:p w:rsidR="00C3249E" w:rsidRDefault="00C3249E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2021_ г. </w:t>
            </w:r>
          </w:p>
        </w:tc>
        <w:tc>
          <w:tcPr>
            <w:tcW w:w="4667" w:type="dxa"/>
          </w:tcPr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:rsidR="00C3249E" w:rsidRDefault="00C3249E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</w:t>
            </w:r>
          </w:p>
          <w:p w:rsidR="00C3249E" w:rsidRDefault="00C3249E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C3249E" w:rsidRDefault="00BF37D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 2</w:t>
            </w:r>
            <w:r>
              <w:rPr>
                <w:sz w:val="28"/>
                <w:szCs w:val="28"/>
              </w:rPr>
              <w:t xml:space="preserve">021_ г. </w:t>
            </w:r>
          </w:p>
        </w:tc>
      </w:tr>
    </w:tbl>
    <w:p w:rsidR="00C3249E" w:rsidRDefault="00C3249E">
      <w:pPr>
        <w:pStyle w:val="3"/>
        <w:contextualSpacing/>
      </w:pPr>
    </w:p>
    <w:sectPr w:rsidR="00C3249E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37D4">
      <w:r>
        <w:separator/>
      </w:r>
    </w:p>
  </w:endnote>
  <w:endnote w:type="continuationSeparator" w:id="0">
    <w:p w:rsidR="00000000" w:rsidRDefault="00BF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Segoe Print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9E" w:rsidRDefault="00BF37D4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49E" w:rsidRDefault="00BF37D4">
      <w:r>
        <w:separator/>
      </w:r>
    </w:p>
  </w:footnote>
  <w:footnote w:type="continuationSeparator" w:id="0">
    <w:p w:rsidR="00C3249E" w:rsidRDefault="00BF37D4">
      <w:r>
        <w:continuationSeparator/>
      </w:r>
    </w:p>
  </w:footnote>
  <w:footnote w:id="1">
    <w:p w:rsidR="00C3249E" w:rsidRDefault="00BF37D4">
      <w:pPr>
        <w:pStyle w:val="af8"/>
      </w:pPr>
      <w:r>
        <w:rPr>
          <w:rStyle w:val="af7"/>
        </w:rPr>
        <w:footnoteRef/>
      </w:r>
      <w:r>
        <w:t xml:space="preserve"> Статья 66.1. ТК РФ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573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225"/>
    <w:rsid w:val="0003685A"/>
    <w:rsid w:val="00041036"/>
    <w:rsid w:val="000418B5"/>
    <w:rsid w:val="000438C8"/>
    <w:rsid w:val="00044146"/>
    <w:rsid w:val="00044E09"/>
    <w:rsid w:val="00044EA5"/>
    <w:rsid w:val="00045562"/>
    <w:rsid w:val="000463EB"/>
    <w:rsid w:val="00046A03"/>
    <w:rsid w:val="00046A1F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E3"/>
    <w:rsid w:val="000C6363"/>
    <w:rsid w:val="000C69A3"/>
    <w:rsid w:val="000C787A"/>
    <w:rsid w:val="000C7BF0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07D18"/>
    <w:rsid w:val="00110D97"/>
    <w:rsid w:val="00117A34"/>
    <w:rsid w:val="00120EB0"/>
    <w:rsid w:val="00122677"/>
    <w:rsid w:val="00122FB6"/>
    <w:rsid w:val="00123D07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9AA"/>
    <w:rsid w:val="001727B8"/>
    <w:rsid w:val="00173F75"/>
    <w:rsid w:val="001747AB"/>
    <w:rsid w:val="001761BE"/>
    <w:rsid w:val="001776DD"/>
    <w:rsid w:val="00180CA7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35B5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5DA2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3F9B"/>
    <w:rsid w:val="00284DF3"/>
    <w:rsid w:val="0028511F"/>
    <w:rsid w:val="002874E7"/>
    <w:rsid w:val="00287595"/>
    <w:rsid w:val="00287D64"/>
    <w:rsid w:val="002920CA"/>
    <w:rsid w:val="002967E2"/>
    <w:rsid w:val="002A38CB"/>
    <w:rsid w:val="002A5C0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5D48"/>
    <w:rsid w:val="002C710A"/>
    <w:rsid w:val="002C740E"/>
    <w:rsid w:val="002C7B88"/>
    <w:rsid w:val="002D1E84"/>
    <w:rsid w:val="002D227A"/>
    <w:rsid w:val="002D4A78"/>
    <w:rsid w:val="002D5DBA"/>
    <w:rsid w:val="002D7069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11C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2F25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6B1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4C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CFC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6741F"/>
    <w:rsid w:val="00470334"/>
    <w:rsid w:val="00470F5A"/>
    <w:rsid w:val="004713A0"/>
    <w:rsid w:val="00471714"/>
    <w:rsid w:val="00471B8D"/>
    <w:rsid w:val="00472487"/>
    <w:rsid w:val="004725BE"/>
    <w:rsid w:val="0047298D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B55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7491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34E1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D22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2E50"/>
    <w:rsid w:val="006A3858"/>
    <w:rsid w:val="006A3FC1"/>
    <w:rsid w:val="006A5604"/>
    <w:rsid w:val="006A6828"/>
    <w:rsid w:val="006A723F"/>
    <w:rsid w:val="006B00A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2E7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36DB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21B0"/>
    <w:rsid w:val="007240C8"/>
    <w:rsid w:val="00725BA0"/>
    <w:rsid w:val="00725FFC"/>
    <w:rsid w:val="007261C1"/>
    <w:rsid w:val="0073032E"/>
    <w:rsid w:val="007303DC"/>
    <w:rsid w:val="00730D18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383D"/>
    <w:rsid w:val="007E4F8D"/>
    <w:rsid w:val="007E514C"/>
    <w:rsid w:val="007E66F3"/>
    <w:rsid w:val="007E697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5D26"/>
    <w:rsid w:val="00807399"/>
    <w:rsid w:val="00807E8D"/>
    <w:rsid w:val="008107A9"/>
    <w:rsid w:val="008122B5"/>
    <w:rsid w:val="0081361A"/>
    <w:rsid w:val="0081414E"/>
    <w:rsid w:val="0081454F"/>
    <w:rsid w:val="00815C34"/>
    <w:rsid w:val="008167E6"/>
    <w:rsid w:val="0082041F"/>
    <w:rsid w:val="00823AFB"/>
    <w:rsid w:val="00824412"/>
    <w:rsid w:val="00824993"/>
    <w:rsid w:val="008249B6"/>
    <w:rsid w:val="00824BAA"/>
    <w:rsid w:val="00824EEE"/>
    <w:rsid w:val="00825F79"/>
    <w:rsid w:val="00831397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672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06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6F6F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5DF"/>
    <w:rsid w:val="008E6672"/>
    <w:rsid w:val="008F0205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5E64"/>
    <w:rsid w:val="00927588"/>
    <w:rsid w:val="00932416"/>
    <w:rsid w:val="00933198"/>
    <w:rsid w:val="009365B2"/>
    <w:rsid w:val="009376D7"/>
    <w:rsid w:val="009402F7"/>
    <w:rsid w:val="009407CD"/>
    <w:rsid w:val="00942253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58A7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856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150B"/>
    <w:rsid w:val="00A343B0"/>
    <w:rsid w:val="00A37025"/>
    <w:rsid w:val="00A40C9D"/>
    <w:rsid w:val="00A423FB"/>
    <w:rsid w:val="00A42AF8"/>
    <w:rsid w:val="00A42C76"/>
    <w:rsid w:val="00A42F50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311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E7E1B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74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6F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77D50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86B"/>
    <w:rsid w:val="00BD1D32"/>
    <w:rsid w:val="00BD20E5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3789"/>
    <w:rsid w:val="00BE4CE9"/>
    <w:rsid w:val="00BE6049"/>
    <w:rsid w:val="00BE6157"/>
    <w:rsid w:val="00BE69D0"/>
    <w:rsid w:val="00BE7ED7"/>
    <w:rsid w:val="00BF37D4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1838"/>
    <w:rsid w:val="00C23EF5"/>
    <w:rsid w:val="00C24CBF"/>
    <w:rsid w:val="00C25D6D"/>
    <w:rsid w:val="00C26ECE"/>
    <w:rsid w:val="00C3249E"/>
    <w:rsid w:val="00C354C6"/>
    <w:rsid w:val="00C364A7"/>
    <w:rsid w:val="00C414BC"/>
    <w:rsid w:val="00C42BB3"/>
    <w:rsid w:val="00C42C23"/>
    <w:rsid w:val="00C42C5B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382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A47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39DA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D5483"/>
    <w:rsid w:val="00CD7457"/>
    <w:rsid w:val="00CE26E1"/>
    <w:rsid w:val="00CE4D6A"/>
    <w:rsid w:val="00CE598C"/>
    <w:rsid w:val="00CE63D3"/>
    <w:rsid w:val="00CE689E"/>
    <w:rsid w:val="00CE6CD0"/>
    <w:rsid w:val="00CE7767"/>
    <w:rsid w:val="00CE7AAD"/>
    <w:rsid w:val="00CF19E8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2DA2"/>
    <w:rsid w:val="00D1317A"/>
    <w:rsid w:val="00D13CE5"/>
    <w:rsid w:val="00D1514B"/>
    <w:rsid w:val="00D15917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3C01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55F"/>
    <w:rsid w:val="00D81D20"/>
    <w:rsid w:val="00D82106"/>
    <w:rsid w:val="00D859AA"/>
    <w:rsid w:val="00D87A62"/>
    <w:rsid w:val="00D912EF"/>
    <w:rsid w:val="00D93648"/>
    <w:rsid w:val="00D94D7B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D68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47ED9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6BFD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1BF1"/>
    <w:rsid w:val="00EB22A4"/>
    <w:rsid w:val="00EB4E31"/>
    <w:rsid w:val="00EB5D3C"/>
    <w:rsid w:val="00EB5E8C"/>
    <w:rsid w:val="00EB662C"/>
    <w:rsid w:val="00EB7977"/>
    <w:rsid w:val="00EC0925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88E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885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21C4"/>
    <w:rsid w:val="00F9421C"/>
    <w:rsid w:val="00F955EC"/>
    <w:rsid w:val="00F95F9C"/>
    <w:rsid w:val="00FA0CA8"/>
    <w:rsid w:val="00FA1EA9"/>
    <w:rsid w:val="00FA2163"/>
    <w:rsid w:val="00FA3F4C"/>
    <w:rsid w:val="00FA4FC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2674"/>
    <w:rsid w:val="00FD30DE"/>
    <w:rsid w:val="00FD3507"/>
    <w:rsid w:val="00FD3B7C"/>
    <w:rsid w:val="00FD6F5B"/>
    <w:rsid w:val="00FE268A"/>
    <w:rsid w:val="00FE27D1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  <w:rsid w:val="5FFA3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iPriority="0" w:unhideWhenUsed="0"/>
    <w:lsdException w:name="footer" w:semiHidden="0" w:unhideWhenUsed="0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iPriority="0" w:unhideWhenUsed="0" w:qFormat="1"/>
    <w:lsdException w:name="List 4" w:qFormat="1"/>
    <w:lsdException w:name="List 5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List Continue 3" w:semiHidden="0" w:qFormat="1"/>
    <w:lsdException w:name="Subtitle" w:semiHidden="0" w:uiPriority="11" w:unhideWhenUsed="0" w:qFormat="1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uiPriority="0" w:qFormat="1"/>
    <w:lsdException w:name="HTML Preformatted" w:semiHidden="0"/>
    <w:lsdException w:name="Normal Table" w:qFormat="1"/>
    <w:lsdException w:name="Balloon Text" w:uiPriority="0" w:unhideWhenUsed="0"/>
    <w:lsdException w:name="Table Grid" w:semiHidden="0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Tahoma" w:hAnsi="Tahoma"/>
      <w:spacing w:val="-2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3">
    <w:name w:val="Body Text 3"/>
    <w:basedOn w:val="a"/>
    <w:link w:val="30"/>
    <w:pPr>
      <w:jc w:val="both"/>
    </w:pPr>
    <w:rPr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="283"/>
    </w:pPr>
  </w:style>
  <w:style w:type="paragraph" w:styleId="2">
    <w:name w:val="Body Text Indent 2"/>
    <w:basedOn w:val="a"/>
    <w:link w:val="2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  <w:szCs w:val="16"/>
    </w:rPr>
  </w:style>
  <w:style w:type="character" w:styleId="a9">
    <w:name w:val="annotation reference"/>
    <w:uiPriority w:val="99"/>
    <w:semiHidden/>
    <w:unhideWhenUsed/>
    <w:qFormat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Document Map"/>
    <w:basedOn w:val="a"/>
    <w:link w:val="af"/>
    <w:uiPriority w:val="99"/>
    <w:semiHidden/>
    <w:unhideWhenUsed/>
    <w:qFormat/>
    <w:rPr>
      <w:rFonts w:ascii="Tahoma" w:hAnsi="Tahoma"/>
      <w:sz w:val="16"/>
      <w:szCs w:val="16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endnote reference"/>
    <w:uiPriority w:val="99"/>
    <w:semiHidden/>
    <w:unhideWhenUsed/>
    <w:qFormat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qFormat/>
    <w:rPr>
      <w:sz w:val="20"/>
      <w:szCs w:val="20"/>
    </w:rPr>
  </w:style>
  <w:style w:type="character" w:styleId="af4">
    <w:name w:val="FollowedHyperlink"/>
    <w:rPr>
      <w:color w:val="800080"/>
      <w:u w:val="single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styleId="af7">
    <w:name w:val="footnote reference"/>
    <w:uiPriority w:val="99"/>
    <w:semiHidden/>
    <w:unhideWhenUsed/>
    <w:qFormat/>
    <w:rPr>
      <w:vertAlign w:val="superscript"/>
    </w:rPr>
  </w:style>
  <w:style w:type="paragraph" w:styleId="af8">
    <w:name w:val="footnote text"/>
    <w:basedOn w:val="a"/>
    <w:link w:val="af9"/>
    <w:uiPriority w:val="99"/>
    <w:unhideWhenUsed/>
    <w:qFormat/>
    <w:rPr>
      <w:sz w:val="20"/>
      <w:szCs w:val="20"/>
    </w:rPr>
  </w:style>
  <w:style w:type="paragraph" w:styleId="afa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b">
    <w:name w:val="Hyperlink"/>
    <w:rPr>
      <w:color w:val="0000FF"/>
      <w:u w:val="single"/>
    </w:rPr>
  </w:style>
  <w:style w:type="paragraph" w:styleId="afc">
    <w:name w:val="List"/>
    <w:basedOn w:val="a"/>
    <w:qFormat/>
    <w:pPr>
      <w:ind w:left="283" w:hanging="283"/>
    </w:pPr>
  </w:style>
  <w:style w:type="paragraph" w:styleId="21">
    <w:name w:val="List 2"/>
    <w:basedOn w:val="a"/>
    <w:qFormat/>
    <w:pPr>
      <w:ind w:left="566" w:hanging="283"/>
    </w:pPr>
  </w:style>
  <w:style w:type="paragraph" w:styleId="33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5">
    <w:name w:val="List 5"/>
    <w:basedOn w:val="a"/>
    <w:qFormat/>
    <w:pPr>
      <w:ind w:left="1415" w:hanging="283"/>
    </w:pPr>
  </w:style>
  <w:style w:type="paragraph" w:styleId="34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afd">
    <w:name w:val="Normal (Web)"/>
    <w:basedOn w:val="a"/>
    <w:unhideWhenUsed/>
    <w:qFormat/>
    <w:pPr>
      <w:spacing w:before="100" w:beforeAutospacing="1" w:after="100" w:afterAutospacing="1"/>
    </w:pPr>
  </w:style>
  <w:style w:type="character" w:styleId="afe">
    <w:name w:val="page number"/>
    <w:basedOn w:val="a0"/>
  </w:style>
  <w:style w:type="paragraph" w:styleId="aff">
    <w:name w:val="Plain Text"/>
    <w:basedOn w:val="a"/>
    <w:link w:val="aff0"/>
    <w:qFormat/>
    <w:rPr>
      <w:rFonts w:ascii="Courier New" w:hAnsi="Courier New"/>
      <w:sz w:val="20"/>
      <w:szCs w:val="20"/>
    </w:rPr>
  </w:style>
  <w:style w:type="character" w:styleId="aff1">
    <w:name w:val="Strong"/>
    <w:qFormat/>
    <w:rPr>
      <w:b/>
      <w:bCs/>
    </w:r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table" w:styleId="aff4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Title"/>
    <w:basedOn w:val="a"/>
    <w:next w:val="a5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ff6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выноски Знак"/>
    <w:link w:val="a3"/>
    <w:semiHidden/>
    <w:rPr>
      <w:rFonts w:ascii="Tahoma" w:hAnsi="Tahoma" w:cs="Tahoma"/>
      <w:spacing w:val="-2"/>
      <w:sz w:val="16"/>
      <w:szCs w:val="16"/>
    </w:rPr>
  </w:style>
  <w:style w:type="paragraph" w:styleId="aff7">
    <w:name w:val="No Spacing"/>
    <w:link w:val="aff8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9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9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a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b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c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d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e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0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8">
    <w:name w:val="Основной текст с отступом Знак"/>
    <w:link w:val="a7"/>
    <w:uiPriority w:val="99"/>
    <w:semiHidden/>
    <w:qFormat/>
    <w:rPr>
      <w:sz w:val="24"/>
      <w:szCs w:val="24"/>
    </w:rPr>
  </w:style>
  <w:style w:type="character" w:customStyle="1" w:styleId="aff0">
    <w:name w:val="Текст Знак"/>
    <w:link w:val="aff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6">
    <w:name w:val="Нижний колонтитул Знак"/>
    <w:link w:val="af5"/>
    <w:uiPriority w:val="99"/>
    <w:qFormat/>
    <w:rPr>
      <w:sz w:val="24"/>
      <w:szCs w:val="24"/>
    </w:rPr>
  </w:style>
  <w:style w:type="character" w:customStyle="1" w:styleId="af9">
    <w:name w:val="Текст сноски Знак"/>
    <w:basedOn w:val="a0"/>
    <w:link w:val="af8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6">
    <w:name w:val="Основной текст Знак"/>
    <w:link w:val="a5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1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0">
    <w:name w:val="Основной текст 3 Знак"/>
    <w:link w:val="3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3">
    <w:name w:val="Текст концевой сноски Знак"/>
    <w:basedOn w:val="a0"/>
    <w:link w:val="af2"/>
    <w:uiPriority w:val="99"/>
    <w:semiHidden/>
    <w:qFormat/>
  </w:style>
  <w:style w:type="character" w:customStyle="1" w:styleId="af">
    <w:name w:val="Схема документа Знак"/>
    <w:link w:val="ae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</w:style>
  <w:style w:type="character" w:customStyle="1" w:styleId="aff8">
    <w:name w:val="Без интервала Знак"/>
    <w:link w:val="aff7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pPr>
      <w:spacing w:line="201" w:lineRule="atLeast"/>
    </w:pPr>
    <w:rPr>
      <w:rFonts w:eastAsia="Calibri"/>
      <w:color w:val="auto"/>
    </w:rPr>
  </w:style>
  <w:style w:type="character" w:customStyle="1" w:styleId="ad">
    <w:name w:val="Тема примечания Знак"/>
    <w:link w:val="ac"/>
    <w:uiPriority w:val="99"/>
    <w:semiHidden/>
    <w:rPr>
      <w:b/>
      <w:bCs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Pr>
      <w:sz w:val="16"/>
      <w:szCs w:val="16"/>
    </w:rPr>
  </w:style>
  <w:style w:type="character" w:customStyle="1" w:styleId="A00">
    <w:name w:val="A0"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rPr>
      <w:sz w:val="24"/>
      <w:szCs w:val="24"/>
    </w:rPr>
  </w:style>
  <w:style w:type="paragraph" w:customStyle="1" w:styleId="p9">
    <w:name w:val="p9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B0CF76F140677A8B6B350CF4901FF8BD2362616EDA1803C8CD48677ED3F4AAF8129E3A6A5B918340D5A3CB4314B5524D65460C10E57EE11P0t2R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CF76F140677A8B6B350CF4901FF8BD33D2315E6A4803C8CD48677ED3F4AAF8129E3A6A5B91236005A3CB4314B5524D65460C10E57EE11P0t2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EC18A8-D9FF-4335-990D-D3D91ED1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51</Pages>
  <Words>14552</Words>
  <Characters>109864</Characters>
  <Application>Microsoft Office Word</Application>
  <DocSecurity>0</DocSecurity>
  <Lines>915</Lines>
  <Paragraphs>248</Paragraphs>
  <ScaleCrop>false</ScaleCrop>
  <Company/>
  <LinksUpToDate>false</LinksUpToDate>
  <CharactersWithSpaces>124168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42</cp:revision>
  <cp:lastPrinted>2021-03-16T13:14:00Z</cp:lastPrinted>
  <dcterms:created xsi:type="dcterms:W3CDTF">2021-03-16T07:22:00Z</dcterms:created>
  <dcterms:modified xsi:type="dcterms:W3CDTF">2022-06-02T08:41:00Z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1033-11.2.0.10114</vt:lpwstr>
  </property>
</Properties>
</file>